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C4A91" w14:textId="5C81F55E" w:rsidR="00954162" w:rsidRPr="00824B64" w:rsidRDefault="00EE6ECF" w:rsidP="7A4EB431">
      <w:pPr>
        <w:pStyle w:val="NormalWeb"/>
        <w:ind w:left="630" w:hanging="720"/>
        <w:rPr>
          <w:i/>
          <w:iCs/>
          <w:sz w:val="16"/>
          <w:szCs w:val="16"/>
        </w:rPr>
      </w:pPr>
      <w:r w:rsidRPr="00A507AF">
        <w:rPr>
          <w:rFonts w:ascii="Arial" w:hAnsi="Arial" w:cs="Arial"/>
          <w:b/>
          <w:bCs/>
          <w:u w:val="single"/>
        </w:rPr>
        <w:t>The Spreadsheet Lab Manual</w:t>
      </w:r>
      <w:r w:rsidRPr="3635C420">
        <w:rPr>
          <w:rFonts w:ascii="Arial" w:hAnsi="Arial" w:cs="Arial"/>
          <w:b/>
          <w:bCs/>
        </w:rPr>
        <w:t xml:space="preserve"> Table of Contents:</w:t>
      </w:r>
      <w:r w:rsidR="0019617D" w:rsidRPr="3635C420">
        <w:rPr>
          <w:rFonts w:ascii="Arial" w:hAnsi="Arial" w:cs="Arial"/>
          <w:b/>
          <w:bCs/>
        </w:rPr>
        <w:t xml:space="preserve"> </w:t>
      </w:r>
      <w:r w:rsidR="00A507AF" w:rsidRPr="00A507AF">
        <w:rPr>
          <w:rFonts w:ascii="Arial" w:hAnsi="Arial" w:cs="Arial"/>
          <w:i/>
          <w:iCs/>
        </w:rPr>
        <w:t xml:space="preserve">2020 </w:t>
      </w:r>
      <w:r w:rsidR="0019617D" w:rsidRPr="7A4EB431">
        <w:rPr>
          <w:rFonts w:ascii="Arial" w:hAnsi="Arial" w:cs="Arial"/>
          <w:i/>
          <w:iCs/>
        </w:rPr>
        <w:t>Microsoft Excel</w:t>
      </w:r>
      <w:r w:rsidR="00E94E06" w:rsidRPr="7A4EB431">
        <w:rPr>
          <w:rFonts w:ascii="Arial" w:hAnsi="Arial" w:cs="Arial"/>
          <w:i/>
          <w:iCs/>
        </w:rPr>
        <w:t xml:space="preserve"> &amp; Google Sheets</w:t>
      </w:r>
      <w:r w:rsidR="00A504E4">
        <w:rPr>
          <w:rFonts w:ascii="Arial" w:hAnsi="Arial" w:cs="Arial"/>
          <w:b/>
          <w:szCs w:val="10"/>
        </w:rPr>
        <w:br/>
      </w:r>
      <w:r w:rsidR="00940551">
        <w:rPr>
          <w:b/>
          <w:bCs/>
          <w:sz w:val="16"/>
          <w:szCs w:val="16"/>
        </w:rPr>
        <w:t>All</w:t>
      </w:r>
      <w:r w:rsidR="00954162" w:rsidRPr="7A4EB431">
        <w:rPr>
          <w:b/>
          <w:bCs/>
          <w:sz w:val="16"/>
          <w:szCs w:val="16"/>
        </w:rPr>
        <w:t xml:space="preserve"> m</w:t>
      </w:r>
      <w:r w:rsidR="00174C02" w:rsidRPr="3635C420">
        <w:rPr>
          <w:b/>
          <w:bCs/>
          <w:sz w:val="16"/>
          <w:szCs w:val="16"/>
        </w:rPr>
        <w:t>odule</w:t>
      </w:r>
      <w:r w:rsidR="00940551">
        <w:rPr>
          <w:b/>
          <w:bCs/>
          <w:sz w:val="16"/>
          <w:szCs w:val="16"/>
        </w:rPr>
        <w:t>s</w:t>
      </w:r>
      <w:r w:rsidR="00174C02" w:rsidRPr="3635C420">
        <w:rPr>
          <w:b/>
          <w:bCs/>
          <w:sz w:val="16"/>
          <w:szCs w:val="16"/>
        </w:rPr>
        <w:t xml:space="preserve"> (100+ level ha</w:t>
      </w:r>
      <w:r w:rsidR="00940551">
        <w:rPr>
          <w:b/>
          <w:bCs/>
          <w:sz w:val="16"/>
          <w:szCs w:val="16"/>
        </w:rPr>
        <w:t>ve</w:t>
      </w:r>
      <w:r w:rsidR="00174C02" w:rsidRPr="3635C420">
        <w:rPr>
          <w:b/>
          <w:bCs/>
          <w:sz w:val="16"/>
          <w:szCs w:val="16"/>
        </w:rPr>
        <w:t xml:space="preserve"> credentialed PD hours) has </w:t>
      </w:r>
      <w:r w:rsidR="00954162" w:rsidRPr="3635C420">
        <w:rPr>
          <w:b/>
          <w:bCs/>
          <w:sz w:val="16"/>
          <w:szCs w:val="16"/>
        </w:rPr>
        <w:t xml:space="preserve">files coded with alpha-numeric suffixes (0-6, S and P) as follows:  </w:t>
      </w:r>
      <w:r w:rsidR="007657A8" w:rsidRPr="00824B64">
        <w:rPr>
          <w:b/>
          <w:sz w:val="16"/>
          <w:szCs w:val="16"/>
        </w:rPr>
        <w:br/>
      </w:r>
      <w:r w:rsidR="007657A8" w:rsidRPr="00824B64">
        <w:rPr>
          <w:b/>
          <w:sz w:val="16"/>
          <w:szCs w:val="16"/>
        </w:rPr>
        <w:tab/>
      </w:r>
      <w:r w:rsidR="00255273" w:rsidRPr="3635C420">
        <w:rPr>
          <w:b/>
          <w:bCs/>
          <w:sz w:val="16"/>
          <w:szCs w:val="16"/>
        </w:rPr>
        <w:t>-</w:t>
      </w:r>
      <w:r w:rsidR="00FA4CDA" w:rsidRPr="3635C420">
        <w:rPr>
          <w:b/>
          <w:bCs/>
          <w:sz w:val="16"/>
          <w:szCs w:val="16"/>
        </w:rPr>
        <w:t>0</w:t>
      </w:r>
      <w:r w:rsidR="0002622F" w:rsidRPr="3635C420">
        <w:rPr>
          <w:b/>
          <w:bCs/>
          <w:sz w:val="16"/>
          <w:szCs w:val="16"/>
        </w:rPr>
        <w:t xml:space="preserve"> Lesson Plan </w:t>
      </w:r>
      <w:r w:rsidR="0002622F" w:rsidRPr="3635C420">
        <w:rPr>
          <w:b/>
          <w:bCs/>
          <w:color w:val="00B050"/>
          <w:sz w:val="16"/>
          <w:szCs w:val="16"/>
        </w:rPr>
        <w:t>(.</w:t>
      </w:r>
      <w:proofErr w:type="spellStart"/>
      <w:r w:rsidR="0002622F" w:rsidRPr="3635C420">
        <w:rPr>
          <w:b/>
          <w:bCs/>
          <w:color w:val="00B050"/>
          <w:sz w:val="16"/>
          <w:szCs w:val="16"/>
        </w:rPr>
        <w:t>xls</w:t>
      </w:r>
      <w:proofErr w:type="spellEnd"/>
      <w:r w:rsidR="0002622F" w:rsidRPr="3635C420">
        <w:rPr>
          <w:b/>
          <w:bCs/>
          <w:color w:val="00B050"/>
          <w:sz w:val="16"/>
          <w:szCs w:val="16"/>
        </w:rPr>
        <w:t>)</w:t>
      </w:r>
      <w:r w:rsidR="00B81DDA" w:rsidRPr="3635C420">
        <w:rPr>
          <w:b/>
          <w:bCs/>
          <w:sz w:val="16"/>
          <w:szCs w:val="16"/>
        </w:rPr>
        <w:t xml:space="preserve"> - </w:t>
      </w:r>
      <w:r w:rsidR="0002622F" w:rsidRPr="00824B64">
        <w:rPr>
          <w:sz w:val="16"/>
          <w:szCs w:val="16"/>
        </w:rPr>
        <w:t>Fully NGSS aligned with</w:t>
      </w:r>
      <w:r w:rsidR="00B81DDA" w:rsidRPr="00824B64">
        <w:rPr>
          <w:sz w:val="16"/>
          <w:szCs w:val="16"/>
        </w:rPr>
        <w:t xml:space="preserve"> DCIs,</w:t>
      </w:r>
      <w:r w:rsidR="0002622F" w:rsidRPr="00824B64">
        <w:rPr>
          <w:sz w:val="16"/>
          <w:szCs w:val="16"/>
        </w:rPr>
        <w:t xml:space="preserve"> SEPs and CCCs</w:t>
      </w:r>
      <w:r w:rsidR="00B81DDA" w:rsidRPr="00824B64">
        <w:rPr>
          <w:sz w:val="16"/>
          <w:szCs w:val="16"/>
        </w:rPr>
        <w:t xml:space="preserve">, objectives, content area, </w:t>
      </w:r>
      <w:r w:rsidR="000303EE" w:rsidRPr="00824B64">
        <w:rPr>
          <w:sz w:val="16"/>
          <w:szCs w:val="16"/>
        </w:rPr>
        <w:t xml:space="preserve">strategies, </w:t>
      </w:r>
      <w:r w:rsidR="00B81DDA" w:rsidRPr="00824B64">
        <w:rPr>
          <w:sz w:val="16"/>
          <w:szCs w:val="16"/>
        </w:rPr>
        <w:t>skills</w:t>
      </w:r>
      <w:r w:rsidR="000303EE" w:rsidRPr="00824B64">
        <w:rPr>
          <w:sz w:val="16"/>
          <w:szCs w:val="16"/>
        </w:rPr>
        <w:t>, assessment.</w:t>
      </w:r>
      <w:r w:rsidR="0002622F" w:rsidRPr="00824B64">
        <w:rPr>
          <w:sz w:val="16"/>
          <w:szCs w:val="16"/>
        </w:rPr>
        <w:br/>
      </w:r>
      <w:r w:rsidR="0002622F" w:rsidRPr="00824B64">
        <w:rPr>
          <w:b/>
          <w:sz w:val="16"/>
          <w:szCs w:val="16"/>
        </w:rPr>
        <w:tab/>
      </w:r>
      <w:r w:rsidR="00255273" w:rsidRPr="3635C420">
        <w:rPr>
          <w:b/>
          <w:bCs/>
          <w:sz w:val="16"/>
          <w:szCs w:val="16"/>
        </w:rPr>
        <w:t>-</w:t>
      </w:r>
      <w:r w:rsidR="00FA4CDA" w:rsidRPr="3635C420">
        <w:rPr>
          <w:b/>
          <w:bCs/>
          <w:sz w:val="16"/>
          <w:szCs w:val="16"/>
        </w:rPr>
        <w:t xml:space="preserve">1  Teacher Preparation </w:t>
      </w:r>
      <w:r w:rsidR="00FA4CDA" w:rsidRPr="3635C420">
        <w:rPr>
          <w:b/>
          <w:bCs/>
          <w:color w:val="1F497D" w:themeColor="text2"/>
          <w:sz w:val="16"/>
          <w:szCs w:val="16"/>
        </w:rPr>
        <w:t>(.doc)</w:t>
      </w:r>
      <w:r w:rsidR="00FA4CDA" w:rsidRPr="3635C420">
        <w:rPr>
          <w:sz w:val="16"/>
          <w:szCs w:val="16"/>
        </w:rPr>
        <w:t xml:space="preserve"> </w:t>
      </w:r>
      <w:r w:rsidR="004C1B87" w:rsidRPr="3635C420">
        <w:rPr>
          <w:sz w:val="16"/>
          <w:szCs w:val="16"/>
        </w:rPr>
        <w:t>– Planning, Prep work to delivery, Professional Development Training Time</w:t>
      </w:r>
      <w:r w:rsidR="00255273" w:rsidRPr="00824B64">
        <w:rPr>
          <w:bCs/>
          <w:sz w:val="16"/>
          <w:szCs w:val="16"/>
        </w:rPr>
        <w:br/>
      </w:r>
      <w:r w:rsidR="00255273" w:rsidRPr="3635C420">
        <w:rPr>
          <w:b/>
          <w:bCs/>
          <w:sz w:val="16"/>
          <w:szCs w:val="16"/>
        </w:rPr>
        <w:t xml:space="preserve"> -</w:t>
      </w:r>
      <w:r w:rsidR="0002622F" w:rsidRPr="3635C420">
        <w:rPr>
          <w:b/>
          <w:bCs/>
          <w:sz w:val="16"/>
          <w:szCs w:val="16"/>
        </w:rPr>
        <w:t xml:space="preserve">2 Student Handout </w:t>
      </w:r>
      <w:r w:rsidR="0002622F" w:rsidRPr="3635C420">
        <w:rPr>
          <w:b/>
          <w:bCs/>
          <w:color w:val="1F497D" w:themeColor="text2"/>
          <w:sz w:val="16"/>
          <w:szCs w:val="16"/>
        </w:rPr>
        <w:t>(.doc)</w:t>
      </w:r>
      <w:r w:rsidR="0002622F" w:rsidRPr="3635C420">
        <w:rPr>
          <w:b/>
          <w:bCs/>
          <w:sz w:val="16"/>
          <w:szCs w:val="16"/>
        </w:rPr>
        <w:t xml:space="preserve"> </w:t>
      </w:r>
      <w:r w:rsidR="007657A8" w:rsidRPr="3635C420">
        <w:rPr>
          <w:b/>
          <w:bCs/>
          <w:sz w:val="16"/>
          <w:szCs w:val="16"/>
        </w:rPr>
        <w:t xml:space="preserve">- </w:t>
      </w:r>
      <w:r w:rsidR="007657A8" w:rsidRPr="00824B64">
        <w:rPr>
          <w:sz w:val="16"/>
          <w:szCs w:val="16"/>
        </w:rPr>
        <w:t>Objective, Discussion, Programming Procedure, Guided Inquiry, and Assessment</w:t>
      </w:r>
      <w:r w:rsidR="000303EE" w:rsidRPr="00824B64">
        <w:rPr>
          <w:sz w:val="16"/>
          <w:szCs w:val="16"/>
        </w:rPr>
        <w:t>.</w:t>
      </w:r>
      <w:r w:rsidR="00B81DDA" w:rsidRPr="00824B64">
        <w:rPr>
          <w:sz w:val="16"/>
          <w:szCs w:val="16"/>
        </w:rPr>
        <w:br/>
      </w:r>
      <w:r w:rsidR="00B81DDA" w:rsidRPr="00824B64">
        <w:rPr>
          <w:b/>
          <w:sz w:val="16"/>
          <w:szCs w:val="16"/>
        </w:rPr>
        <w:tab/>
      </w:r>
      <w:r w:rsidR="00255273" w:rsidRPr="3635C420">
        <w:rPr>
          <w:b/>
          <w:bCs/>
          <w:sz w:val="16"/>
          <w:szCs w:val="16"/>
        </w:rPr>
        <w:t>-</w:t>
      </w:r>
      <w:r w:rsidR="0002622F" w:rsidRPr="3635C420">
        <w:rPr>
          <w:b/>
          <w:bCs/>
          <w:sz w:val="16"/>
          <w:szCs w:val="16"/>
        </w:rPr>
        <w:t xml:space="preserve">3 Introductory Slide Show </w:t>
      </w:r>
      <w:r w:rsidR="0002622F" w:rsidRPr="3635C420">
        <w:rPr>
          <w:b/>
          <w:bCs/>
          <w:color w:val="FF0000"/>
          <w:sz w:val="16"/>
          <w:szCs w:val="16"/>
        </w:rPr>
        <w:t>(.ppt)</w:t>
      </w:r>
      <w:r w:rsidR="007657A8" w:rsidRPr="3635C420">
        <w:rPr>
          <w:b/>
          <w:bCs/>
          <w:color w:val="FF0000"/>
          <w:sz w:val="16"/>
          <w:szCs w:val="16"/>
        </w:rPr>
        <w:t xml:space="preserve"> </w:t>
      </w:r>
      <w:r w:rsidR="000303EE" w:rsidRPr="3635C420">
        <w:rPr>
          <w:b/>
          <w:bCs/>
          <w:sz w:val="16"/>
          <w:szCs w:val="16"/>
        </w:rPr>
        <w:t xml:space="preserve">- </w:t>
      </w:r>
      <w:r w:rsidR="000303EE" w:rsidRPr="00824B64">
        <w:rPr>
          <w:sz w:val="16"/>
          <w:szCs w:val="16"/>
        </w:rPr>
        <w:t>Quickly s</w:t>
      </w:r>
      <w:r w:rsidR="007657A8" w:rsidRPr="00824B64">
        <w:rPr>
          <w:sz w:val="16"/>
          <w:szCs w:val="16"/>
        </w:rPr>
        <w:t>ets</w:t>
      </w:r>
      <w:r w:rsidR="000303EE" w:rsidRPr="00824B64">
        <w:rPr>
          <w:sz w:val="16"/>
          <w:szCs w:val="16"/>
        </w:rPr>
        <w:t xml:space="preserve"> the</w:t>
      </w:r>
      <w:r w:rsidR="007657A8" w:rsidRPr="00824B64">
        <w:rPr>
          <w:sz w:val="16"/>
          <w:szCs w:val="16"/>
        </w:rPr>
        <w:t xml:space="preserve"> objective and s</w:t>
      </w:r>
      <w:r w:rsidR="000303EE" w:rsidRPr="00824B64">
        <w:rPr>
          <w:sz w:val="16"/>
          <w:szCs w:val="16"/>
        </w:rPr>
        <w:t>ummarizes the modeling process before starting.</w:t>
      </w:r>
      <w:r w:rsidR="0002622F" w:rsidRPr="00824B64">
        <w:rPr>
          <w:sz w:val="16"/>
          <w:szCs w:val="16"/>
        </w:rPr>
        <w:br/>
      </w:r>
      <w:r w:rsidR="0002622F" w:rsidRPr="00824B64">
        <w:rPr>
          <w:b/>
          <w:sz w:val="16"/>
          <w:szCs w:val="16"/>
        </w:rPr>
        <w:tab/>
      </w:r>
      <w:r w:rsidR="00255273" w:rsidRPr="3635C420">
        <w:rPr>
          <w:b/>
          <w:bCs/>
          <w:sz w:val="16"/>
          <w:szCs w:val="16"/>
        </w:rPr>
        <w:t>-</w:t>
      </w:r>
      <w:r w:rsidR="0002622F" w:rsidRPr="3635C420">
        <w:rPr>
          <w:b/>
          <w:bCs/>
          <w:sz w:val="16"/>
          <w:szCs w:val="16"/>
        </w:rPr>
        <w:t xml:space="preserve">4 Un-coded Template </w:t>
      </w:r>
      <w:r w:rsidR="0002622F" w:rsidRPr="3635C420">
        <w:rPr>
          <w:b/>
          <w:bCs/>
          <w:color w:val="00B050"/>
          <w:sz w:val="16"/>
          <w:szCs w:val="16"/>
        </w:rPr>
        <w:t>(.</w:t>
      </w:r>
      <w:proofErr w:type="spellStart"/>
      <w:r w:rsidR="0002622F" w:rsidRPr="3635C420">
        <w:rPr>
          <w:b/>
          <w:bCs/>
          <w:color w:val="00B050"/>
          <w:sz w:val="16"/>
          <w:szCs w:val="16"/>
        </w:rPr>
        <w:t>xls</w:t>
      </w:r>
      <w:proofErr w:type="spellEnd"/>
      <w:r w:rsidR="0002622F" w:rsidRPr="3635C420">
        <w:rPr>
          <w:b/>
          <w:bCs/>
          <w:color w:val="00B050"/>
          <w:sz w:val="16"/>
          <w:szCs w:val="16"/>
        </w:rPr>
        <w:t>)</w:t>
      </w:r>
      <w:r w:rsidR="007657A8" w:rsidRPr="3635C420">
        <w:rPr>
          <w:b/>
          <w:bCs/>
          <w:color w:val="00B050"/>
          <w:sz w:val="16"/>
          <w:szCs w:val="16"/>
        </w:rPr>
        <w:t xml:space="preserve"> </w:t>
      </w:r>
      <w:r w:rsidR="007657A8" w:rsidRPr="3635C420">
        <w:rPr>
          <w:b/>
          <w:bCs/>
          <w:sz w:val="16"/>
          <w:szCs w:val="16"/>
        </w:rPr>
        <w:t xml:space="preserve">- </w:t>
      </w:r>
      <w:r w:rsidR="00B81DDA" w:rsidRPr="00824B64">
        <w:rPr>
          <w:sz w:val="16"/>
          <w:szCs w:val="16"/>
        </w:rPr>
        <w:t>Saves class time by filling in data labels and column headings</w:t>
      </w:r>
      <w:r w:rsidR="000303EE" w:rsidRPr="00824B64">
        <w:rPr>
          <w:sz w:val="16"/>
          <w:szCs w:val="16"/>
        </w:rPr>
        <w:t>, students get to build the model</w:t>
      </w:r>
      <w:r w:rsidR="00B81DDA" w:rsidRPr="00824B64">
        <w:rPr>
          <w:sz w:val="16"/>
          <w:szCs w:val="16"/>
        </w:rPr>
        <w:t>.</w:t>
      </w:r>
      <w:r w:rsidR="0002622F" w:rsidRPr="00824B64">
        <w:rPr>
          <w:sz w:val="16"/>
          <w:szCs w:val="16"/>
        </w:rPr>
        <w:br/>
      </w:r>
      <w:r w:rsidR="0002622F" w:rsidRPr="00824B64">
        <w:rPr>
          <w:b/>
          <w:sz w:val="16"/>
          <w:szCs w:val="16"/>
        </w:rPr>
        <w:tab/>
      </w:r>
      <w:r w:rsidR="00255273" w:rsidRPr="3635C420">
        <w:rPr>
          <w:b/>
          <w:bCs/>
          <w:sz w:val="16"/>
          <w:szCs w:val="16"/>
        </w:rPr>
        <w:t>-</w:t>
      </w:r>
      <w:r w:rsidR="0002622F" w:rsidRPr="3635C420">
        <w:rPr>
          <w:b/>
          <w:bCs/>
          <w:sz w:val="16"/>
          <w:szCs w:val="16"/>
        </w:rPr>
        <w:t xml:space="preserve">5 Coded Complete Model </w:t>
      </w:r>
      <w:r w:rsidR="0002622F" w:rsidRPr="3635C420">
        <w:rPr>
          <w:b/>
          <w:bCs/>
          <w:color w:val="00B050"/>
          <w:sz w:val="16"/>
          <w:szCs w:val="16"/>
        </w:rPr>
        <w:t>(.</w:t>
      </w:r>
      <w:proofErr w:type="spellStart"/>
      <w:r w:rsidR="0002622F" w:rsidRPr="3635C420">
        <w:rPr>
          <w:b/>
          <w:bCs/>
          <w:color w:val="00B050"/>
          <w:sz w:val="16"/>
          <w:szCs w:val="16"/>
        </w:rPr>
        <w:t>xls</w:t>
      </w:r>
      <w:proofErr w:type="spellEnd"/>
      <w:r w:rsidR="0002622F" w:rsidRPr="3635C420">
        <w:rPr>
          <w:b/>
          <w:bCs/>
          <w:color w:val="00B050"/>
          <w:sz w:val="16"/>
          <w:szCs w:val="16"/>
        </w:rPr>
        <w:t>)</w:t>
      </w:r>
      <w:r w:rsidR="00B81DDA" w:rsidRPr="3635C420">
        <w:rPr>
          <w:b/>
          <w:bCs/>
          <w:color w:val="00B050"/>
          <w:sz w:val="16"/>
          <w:szCs w:val="16"/>
        </w:rPr>
        <w:t xml:space="preserve"> </w:t>
      </w:r>
      <w:r w:rsidR="00B81DDA" w:rsidRPr="3635C420">
        <w:rPr>
          <w:b/>
          <w:bCs/>
          <w:sz w:val="16"/>
          <w:szCs w:val="16"/>
        </w:rPr>
        <w:t xml:space="preserve">- </w:t>
      </w:r>
      <w:r w:rsidR="00B81DDA" w:rsidRPr="00824B64">
        <w:rPr>
          <w:sz w:val="16"/>
          <w:szCs w:val="16"/>
        </w:rPr>
        <w:t>Teachers need not build the model</w:t>
      </w:r>
      <w:r w:rsidR="000303EE" w:rsidRPr="00824B64">
        <w:rPr>
          <w:sz w:val="16"/>
          <w:szCs w:val="16"/>
        </w:rPr>
        <w:t xml:space="preserve"> (could also provide partially coded model to students)</w:t>
      </w:r>
      <w:r w:rsidR="0002622F" w:rsidRPr="00824B64">
        <w:rPr>
          <w:sz w:val="16"/>
          <w:szCs w:val="16"/>
        </w:rPr>
        <w:br/>
      </w:r>
      <w:r w:rsidR="0002622F" w:rsidRPr="00824B64">
        <w:rPr>
          <w:b/>
          <w:sz w:val="16"/>
          <w:szCs w:val="16"/>
        </w:rPr>
        <w:tab/>
      </w:r>
      <w:r w:rsidR="00255273" w:rsidRPr="3635C420">
        <w:rPr>
          <w:b/>
          <w:bCs/>
          <w:sz w:val="16"/>
          <w:szCs w:val="16"/>
        </w:rPr>
        <w:t>-</w:t>
      </w:r>
      <w:r w:rsidR="0002622F" w:rsidRPr="3635C420">
        <w:rPr>
          <w:b/>
          <w:bCs/>
          <w:sz w:val="16"/>
          <w:szCs w:val="16"/>
        </w:rPr>
        <w:t xml:space="preserve">6 Answer Key </w:t>
      </w:r>
      <w:r w:rsidR="0002622F" w:rsidRPr="3635C420">
        <w:rPr>
          <w:b/>
          <w:bCs/>
          <w:color w:val="1F497D" w:themeColor="text2"/>
          <w:sz w:val="16"/>
          <w:szCs w:val="16"/>
        </w:rPr>
        <w:t>(.doc)</w:t>
      </w:r>
      <w:r w:rsidR="000303EE" w:rsidRPr="3635C420">
        <w:rPr>
          <w:b/>
          <w:bCs/>
          <w:sz w:val="16"/>
          <w:szCs w:val="16"/>
        </w:rPr>
        <w:t xml:space="preserve"> - </w:t>
      </w:r>
      <w:r w:rsidR="000303EE" w:rsidRPr="00824B64">
        <w:rPr>
          <w:sz w:val="16"/>
          <w:szCs w:val="16"/>
        </w:rPr>
        <w:t>Descriptions of process to solve every problem included with answers</w:t>
      </w:r>
      <w:r w:rsidR="00B81DDA" w:rsidRPr="00824B64">
        <w:rPr>
          <w:sz w:val="16"/>
          <w:szCs w:val="16"/>
        </w:rPr>
        <w:t>, sample solutions, sample writings</w:t>
      </w:r>
      <w:r w:rsidR="000546EC" w:rsidRPr="00824B64">
        <w:rPr>
          <w:sz w:val="16"/>
          <w:szCs w:val="16"/>
        </w:rPr>
        <w:br/>
        <w:t xml:space="preserve">  </w:t>
      </w:r>
      <w:r w:rsidR="000546EC" w:rsidRPr="00824B64">
        <w:rPr>
          <w:b/>
          <w:bCs/>
          <w:sz w:val="16"/>
          <w:szCs w:val="16"/>
        </w:rPr>
        <w:t>-S</w:t>
      </w:r>
      <w:r w:rsidR="000546EC" w:rsidRPr="00824B64">
        <w:rPr>
          <w:sz w:val="16"/>
          <w:szCs w:val="16"/>
        </w:rPr>
        <w:t xml:space="preserve"> </w:t>
      </w:r>
      <w:r w:rsidR="000546EC" w:rsidRPr="00824B64">
        <w:rPr>
          <w:b/>
          <w:bCs/>
          <w:sz w:val="16"/>
          <w:szCs w:val="16"/>
        </w:rPr>
        <w:t>Supplemental Activities/Questions</w:t>
      </w:r>
      <w:r w:rsidR="00924BE0" w:rsidRPr="3635C420">
        <w:rPr>
          <w:b/>
          <w:bCs/>
          <w:sz w:val="16"/>
          <w:szCs w:val="16"/>
        </w:rPr>
        <w:t xml:space="preserve"> </w:t>
      </w:r>
      <w:r w:rsidR="00924BE0" w:rsidRPr="3635C420">
        <w:rPr>
          <w:b/>
          <w:bCs/>
          <w:color w:val="1F497D" w:themeColor="text2"/>
          <w:sz w:val="16"/>
          <w:szCs w:val="16"/>
        </w:rPr>
        <w:t>(.doc)</w:t>
      </w:r>
      <w:r w:rsidR="00924BE0" w:rsidRPr="00824B64">
        <w:rPr>
          <w:sz w:val="16"/>
          <w:szCs w:val="16"/>
        </w:rPr>
        <w:t xml:space="preserve"> – Sourced by teachers </w:t>
      </w:r>
      <w:r w:rsidR="009935FB" w:rsidRPr="00824B64">
        <w:rPr>
          <w:sz w:val="16"/>
          <w:szCs w:val="16"/>
        </w:rPr>
        <w:t>doing</w:t>
      </w:r>
      <w:r w:rsidR="00924BE0" w:rsidRPr="00824B64">
        <w:rPr>
          <w:sz w:val="16"/>
          <w:szCs w:val="16"/>
        </w:rPr>
        <w:t xml:space="preserve"> PD training through original content creation.</w:t>
      </w:r>
      <w:r w:rsidR="00B30A8A" w:rsidRPr="00824B64">
        <w:rPr>
          <w:sz w:val="16"/>
          <w:szCs w:val="16"/>
        </w:rPr>
        <w:br/>
        <w:t xml:space="preserve">  </w:t>
      </w:r>
      <w:r w:rsidR="00B30A8A" w:rsidRPr="00824B64">
        <w:rPr>
          <w:b/>
          <w:bCs/>
          <w:sz w:val="16"/>
          <w:szCs w:val="16"/>
        </w:rPr>
        <w:t>-P Teacher PD training or Teacher Pilot Study Coding File</w:t>
      </w:r>
      <w:r w:rsidR="00B30A8A" w:rsidRPr="00824B64">
        <w:rPr>
          <w:sz w:val="16"/>
          <w:szCs w:val="16"/>
        </w:rPr>
        <w:t xml:space="preserve"> (Template -4</w:t>
      </w:r>
      <w:r w:rsidR="000F2F01" w:rsidRPr="3635C420">
        <w:rPr>
          <w:b/>
          <w:bCs/>
          <w:sz w:val="16"/>
          <w:szCs w:val="16"/>
        </w:rPr>
        <w:t xml:space="preserve"> </w:t>
      </w:r>
      <w:r w:rsidR="000F2F01" w:rsidRPr="3635C420">
        <w:rPr>
          <w:b/>
          <w:bCs/>
          <w:color w:val="00B050"/>
          <w:sz w:val="16"/>
          <w:szCs w:val="16"/>
        </w:rPr>
        <w:t>(.</w:t>
      </w:r>
      <w:proofErr w:type="spellStart"/>
      <w:r w:rsidR="000F2F01" w:rsidRPr="3635C420">
        <w:rPr>
          <w:b/>
          <w:bCs/>
          <w:color w:val="00B050"/>
          <w:sz w:val="16"/>
          <w:szCs w:val="16"/>
        </w:rPr>
        <w:t>xls</w:t>
      </w:r>
      <w:proofErr w:type="spellEnd"/>
      <w:r w:rsidR="000F2F01" w:rsidRPr="3635C420">
        <w:rPr>
          <w:b/>
          <w:bCs/>
          <w:color w:val="00B050"/>
          <w:sz w:val="16"/>
          <w:szCs w:val="16"/>
        </w:rPr>
        <w:t>)</w:t>
      </w:r>
      <w:r w:rsidR="000F2F01" w:rsidRPr="00824B64">
        <w:rPr>
          <w:sz w:val="16"/>
          <w:szCs w:val="16"/>
        </w:rPr>
        <w:t xml:space="preserve"> </w:t>
      </w:r>
      <w:r w:rsidR="00B30A8A" w:rsidRPr="00824B64">
        <w:rPr>
          <w:sz w:val="16"/>
          <w:szCs w:val="16"/>
        </w:rPr>
        <w:t xml:space="preserve"> or Teacher Procedures -2</w:t>
      </w:r>
      <w:r w:rsidR="000F2F01" w:rsidRPr="3635C420">
        <w:rPr>
          <w:b/>
          <w:bCs/>
          <w:sz w:val="16"/>
          <w:szCs w:val="16"/>
        </w:rPr>
        <w:t xml:space="preserve"> </w:t>
      </w:r>
      <w:r w:rsidR="000F2F01" w:rsidRPr="3635C420">
        <w:rPr>
          <w:b/>
          <w:bCs/>
          <w:color w:val="1F497D" w:themeColor="text2"/>
          <w:sz w:val="16"/>
          <w:szCs w:val="16"/>
        </w:rPr>
        <w:t>(.doc)</w:t>
      </w:r>
      <w:r w:rsidR="00B30A8A" w:rsidRPr="00824B64">
        <w:rPr>
          <w:sz w:val="16"/>
          <w:szCs w:val="16"/>
        </w:rPr>
        <w:t>)</w:t>
      </w:r>
      <w:r w:rsidR="0002622F" w:rsidRPr="00824B64">
        <w:rPr>
          <w:sz w:val="16"/>
          <w:szCs w:val="16"/>
        </w:rPr>
        <w:br/>
      </w:r>
      <w:r w:rsidR="00877E8F" w:rsidRPr="00824B64">
        <w:rPr>
          <w:b/>
          <w:bCs/>
          <w:sz w:val="16"/>
          <w:szCs w:val="16"/>
        </w:rPr>
        <w:tab/>
      </w:r>
      <w:r w:rsidR="0076598D" w:rsidRPr="00824B64">
        <w:rPr>
          <w:b/>
          <w:bCs/>
          <w:sz w:val="16"/>
          <w:szCs w:val="16"/>
        </w:rPr>
        <w:t xml:space="preserve">           </w:t>
      </w:r>
      <w:r w:rsidR="00877E8F" w:rsidRPr="7A4EB431">
        <w:rPr>
          <w:b/>
          <w:bCs/>
          <w:i/>
          <w:iCs/>
          <w:sz w:val="16"/>
          <w:szCs w:val="16"/>
        </w:rPr>
        <w:t xml:space="preserve">Example Coding: </w:t>
      </w:r>
      <w:r w:rsidR="00877E8F" w:rsidRPr="7A4EB431">
        <w:rPr>
          <w:i/>
          <w:iCs/>
          <w:sz w:val="16"/>
          <w:szCs w:val="16"/>
        </w:rPr>
        <w:t>(</w:t>
      </w:r>
      <w:r w:rsidR="00954162" w:rsidRPr="7A4EB431">
        <w:rPr>
          <w:i/>
          <w:iCs/>
          <w:sz w:val="16"/>
          <w:szCs w:val="16"/>
        </w:rPr>
        <w:t>Genetics Simulation</w:t>
      </w:r>
      <w:r w:rsidR="00877E8F" w:rsidRPr="7A4EB431">
        <w:rPr>
          <w:i/>
          <w:iCs/>
          <w:sz w:val="16"/>
          <w:szCs w:val="16"/>
        </w:rPr>
        <w:t>)</w:t>
      </w:r>
      <w:r w:rsidR="00954162" w:rsidRPr="7A4EB431">
        <w:rPr>
          <w:i/>
          <w:iCs/>
          <w:sz w:val="16"/>
          <w:szCs w:val="16"/>
        </w:rPr>
        <w:t xml:space="preserve"> Answer Key Code #: </w:t>
      </w:r>
      <w:r w:rsidR="00954162" w:rsidRPr="7A4EB431">
        <w:rPr>
          <w:rFonts w:ascii="Arial" w:hAnsi="Arial" w:cs="Arial"/>
          <w:b/>
          <w:bCs/>
          <w:i/>
          <w:iCs/>
          <w:color w:val="00B050"/>
          <w:sz w:val="16"/>
          <w:szCs w:val="16"/>
        </w:rPr>
        <w:t>40</w:t>
      </w:r>
      <w:r w:rsidR="001256AF">
        <w:rPr>
          <w:rFonts w:ascii="Arial" w:hAnsi="Arial" w:cs="Arial"/>
          <w:b/>
          <w:bCs/>
          <w:i/>
          <w:iCs/>
          <w:color w:val="00B050"/>
          <w:sz w:val="16"/>
          <w:szCs w:val="16"/>
        </w:rPr>
        <w:t>5</w:t>
      </w:r>
      <w:r w:rsidR="00954162" w:rsidRPr="7A4EB431">
        <w:rPr>
          <w:rFonts w:ascii="Arial" w:hAnsi="Arial" w:cs="Arial"/>
          <w:b/>
          <w:bCs/>
          <w:i/>
          <w:iCs/>
          <w:color w:val="00B050"/>
          <w:sz w:val="16"/>
          <w:szCs w:val="16"/>
        </w:rPr>
        <w:t>-6</w:t>
      </w:r>
      <w:r w:rsidR="00956A33" w:rsidRPr="7A4EB431">
        <w:rPr>
          <w:rFonts w:ascii="Arial" w:hAnsi="Arial" w:cs="Arial"/>
          <w:b/>
          <w:bCs/>
          <w:i/>
          <w:iCs/>
          <w:color w:val="00B050"/>
          <w:sz w:val="16"/>
          <w:szCs w:val="16"/>
        </w:rPr>
        <w:t>;</w:t>
      </w:r>
      <w:r w:rsidR="00577147" w:rsidRPr="7A4EB431">
        <w:rPr>
          <w:rFonts w:ascii="Arial" w:hAnsi="Arial" w:cs="Arial"/>
          <w:b/>
          <w:bCs/>
          <w:i/>
          <w:iCs/>
          <w:color w:val="00B050"/>
          <w:sz w:val="16"/>
          <w:szCs w:val="16"/>
        </w:rPr>
        <w:t xml:space="preserve"> </w:t>
      </w:r>
      <w:r w:rsidR="00065F37" w:rsidRPr="7A4EB431">
        <w:rPr>
          <w:rFonts w:ascii="Arial" w:hAnsi="Arial" w:cs="Arial"/>
          <w:i/>
          <w:iCs/>
          <w:sz w:val="16"/>
          <w:szCs w:val="16"/>
        </w:rPr>
        <w:t>S</w:t>
      </w:r>
      <w:r w:rsidR="000F7E8E" w:rsidRPr="7A4EB431">
        <w:rPr>
          <w:rFonts w:ascii="Arial" w:hAnsi="Arial" w:cs="Arial"/>
          <w:i/>
          <w:iCs/>
          <w:sz w:val="16"/>
          <w:szCs w:val="16"/>
        </w:rPr>
        <w:t>upplement Template File</w:t>
      </w:r>
      <w:r w:rsidR="00A95ABA" w:rsidRPr="7A4EB431">
        <w:rPr>
          <w:rFonts w:ascii="Arial" w:hAnsi="Arial" w:cs="Arial"/>
          <w:i/>
          <w:iCs/>
          <w:sz w:val="16"/>
          <w:szCs w:val="16"/>
        </w:rPr>
        <w:t xml:space="preserve"> Code #:</w:t>
      </w:r>
      <w:r w:rsidR="00A95ABA" w:rsidRPr="7A4EB431">
        <w:rPr>
          <w:rFonts w:ascii="Arial" w:hAnsi="Arial" w:cs="Arial"/>
          <w:b/>
          <w:bCs/>
          <w:i/>
          <w:iCs/>
          <w:sz w:val="16"/>
          <w:szCs w:val="16"/>
        </w:rPr>
        <w:t xml:space="preserve"> </w:t>
      </w:r>
      <w:r w:rsidR="00A95ABA" w:rsidRPr="7A4EB431">
        <w:rPr>
          <w:rFonts w:ascii="Arial" w:hAnsi="Arial" w:cs="Arial"/>
          <w:b/>
          <w:bCs/>
          <w:i/>
          <w:iCs/>
          <w:color w:val="00B050"/>
          <w:sz w:val="16"/>
          <w:szCs w:val="16"/>
        </w:rPr>
        <w:t>40</w:t>
      </w:r>
      <w:r w:rsidR="001256AF">
        <w:rPr>
          <w:rFonts w:ascii="Arial" w:hAnsi="Arial" w:cs="Arial"/>
          <w:b/>
          <w:bCs/>
          <w:i/>
          <w:iCs/>
          <w:color w:val="00B050"/>
          <w:sz w:val="16"/>
          <w:szCs w:val="16"/>
        </w:rPr>
        <w:t>5</w:t>
      </w:r>
      <w:r w:rsidR="00A95ABA" w:rsidRPr="7A4EB431">
        <w:rPr>
          <w:rFonts w:ascii="Arial" w:hAnsi="Arial" w:cs="Arial"/>
          <w:b/>
          <w:bCs/>
          <w:i/>
          <w:iCs/>
          <w:color w:val="00B050"/>
          <w:sz w:val="16"/>
          <w:szCs w:val="16"/>
        </w:rPr>
        <w:t>-S4</w:t>
      </w:r>
    </w:p>
    <w:p w14:paraId="4CBC4A92" w14:textId="2CA736C1" w:rsidR="00A86D01" w:rsidRPr="001B6ACE" w:rsidRDefault="00A86D01" w:rsidP="3635C420">
      <w:pPr>
        <w:pStyle w:val="NormalWeb"/>
        <w:spacing w:after="0" w:afterAutospacing="0"/>
        <w:ind w:left="720"/>
        <w:contextualSpacing/>
        <w:rPr>
          <w:rFonts w:ascii="Arial" w:hAnsi="Arial" w:cs="Arial"/>
          <w:sz w:val="16"/>
          <w:szCs w:val="16"/>
        </w:rPr>
      </w:pPr>
      <w:r w:rsidRPr="3635C420">
        <w:rPr>
          <w:rFonts w:ascii="Arial" w:hAnsi="Arial" w:cs="Arial"/>
          <w:b/>
          <w:bCs/>
          <w:sz w:val="16"/>
          <w:szCs w:val="16"/>
        </w:rPr>
        <w:t>001</w:t>
      </w:r>
      <w:r w:rsidR="008B51C6" w:rsidRPr="3635C420">
        <w:rPr>
          <w:rFonts w:ascii="Arial" w:hAnsi="Arial" w:cs="Arial"/>
          <w:b/>
          <w:bCs/>
          <w:sz w:val="16"/>
          <w:szCs w:val="16"/>
        </w:rPr>
        <w:t xml:space="preserve"> </w:t>
      </w:r>
      <w:r w:rsidRPr="3635C420">
        <w:rPr>
          <w:rFonts w:ascii="Arial" w:hAnsi="Arial" w:cs="Arial"/>
          <w:b/>
          <w:bCs/>
          <w:sz w:val="16"/>
          <w:szCs w:val="16"/>
        </w:rPr>
        <w:t>- Letter from Principal Investigator, Editor/Author, and STEM Educator</w:t>
      </w:r>
      <w:r w:rsidRPr="001B6ACE">
        <w:rPr>
          <w:rFonts w:ascii="Arial" w:hAnsi="Arial" w:cs="Arial"/>
          <w:b/>
          <w:sz w:val="16"/>
          <w:szCs w:val="12"/>
        </w:rPr>
        <w:br/>
      </w:r>
      <w:r w:rsidRPr="3635C420">
        <w:rPr>
          <w:rFonts w:ascii="Arial" w:hAnsi="Arial" w:cs="Arial"/>
          <w:b/>
          <w:bCs/>
          <w:sz w:val="16"/>
          <w:szCs w:val="16"/>
        </w:rPr>
        <w:t>002</w:t>
      </w:r>
      <w:r w:rsidR="008B51C6" w:rsidRPr="3635C420">
        <w:rPr>
          <w:rFonts w:ascii="Arial" w:hAnsi="Arial" w:cs="Arial"/>
          <w:b/>
          <w:bCs/>
          <w:sz w:val="16"/>
          <w:szCs w:val="16"/>
        </w:rPr>
        <w:t xml:space="preserve"> </w:t>
      </w:r>
      <w:r w:rsidRPr="3635C420">
        <w:rPr>
          <w:rFonts w:ascii="Arial" w:hAnsi="Arial" w:cs="Arial"/>
          <w:b/>
          <w:bCs/>
          <w:sz w:val="16"/>
          <w:szCs w:val="16"/>
        </w:rPr>
        <w:t>- Justif</w:t>
      </w:r>
      <w:r w:rsidR="00E61B87" w:rsidRPr="3635C420">
        <w:rPr>
          <w:rFonts w:ascii="Arial" w:hAnsi="Arial" w:cs="Arial"/>
          <w:b/>
          <w:bCs/>
          <w:sz w:val="16"/>
          <w:szCs w:val="16"/>
        </w:rPr>
        <w:t>ication:</w:t>
      </w:r>
      <w:r w:rsidR="00E61B87" w:rsidRPr="3635C420">
        <w:rPr>
          <w:rFonts w:ascii="Arial" w:hAnsi="Arial" w:cs="Arial"/>
          <w:sz w:val="16"/>
          <w:szCs w:val="16"/>
        </w:rPr>
        <w:t xml:space="preserve"> "</w:t>
      </w:r>
      <w:r w:rsidRPr="3635C420">
        <w:rPr>
          <w:rFonts w:ascii="Arial" w:hAnsi="Arial" w:cs="Arial"/>
          <w:sz w:val="16"/>
          <w:szCs w:val="16"/>
        </w:rPr>
        <w:t xml:space="preserve">Spreadsheet </w:t>
      </w:r>
      <w:r w:rsidR="005D2546" w:rsidRPr="3635C420">
        <w:rPr>
          <w:rFonts w:ascii="Arial" w:hAnsi="Arial" w:cs="Arial"/>
          <w:sz w:val="16"/>
          <w:szCs w:val="16"/>
        </w:rPr>
        <w:t xml:space="preserve">Modeling with Numeric Methods Using </w:t>
      </w:r>
      <w:r w:rsidRPr="3635C420">
        <w:rPr>
          <w:rFonts w:ascii="Arial" w:hAnsi="Arial" w:cs="Arial"/>
          <w:sz w:val="16"/>
          <w:szCs w:val="16"/>
          <w:u w:val="single"/>
        </w:rPr>
        <w:t>Spreadsheet Lab Manual</w:t>
      </w:r>
      <w:r w:rsidR="005D2546" w:rsidRPr="3635C420">
        <w:rPr>
          <w:rFonts w:ascii="Arial" w:hAnsi="Arial" w:cs="Arial"/>
          <w:sz w:val="16"/>
          <w:szCs w:val="16"/>
        </w:rPr>
        <w:t xml:space="preserve"> Pedagogy</w:t>
      </w:r>
      <w:r w:rsidR="00E61B87" w:rsidRPr="3635C420">
        <w:rPr>
          <w:rFonts w:ascii="Arial" w:hAnsi="Arial" w:cs="Arial"/>
          <w:sz w:val="16"/>
          <w:szCs w:val="16"/>
        </w:rPr>
        <w:t>"</w:t>
      </w:r>
    </w:p>
    <w:p w14:paraId="4CBC4A93" w14:textId="77777777" w:rsidR="00435FF1" w:rsidRPr="001B6ACE" w:rsidRDefault="00DC7A73" w:rsidP="00A86D01">
      <w:pPr>
        <w:pStyle w:val="NormalWeb"/>
        <w:spacing w:after="0" w:afterAutospacing="0"/>
        <w:contextualSpacing/>
        <w:rPr>
          <w:rFonts w:ascii="Arial" w:hAnsi="Arial" w:cs="Arial"/>
          <w:b/>
          <w:sz w:val="16"/>
          <w:szCs w:val="12"/>
        </w:rPr>
      </w:pPr>
      <w:r w:rsidRPr="001B6ACE">
        <w:rPr>
          <w:rFonts w:ascii="Arial" w:hAnsi="Arial" w:cs="Arial"/>
          <w:b/>
          <w:sz w:val="16"/>
          <w:szCs w:val="12"/>
        </w:rPr>
        <w:tab/>
      </w:r>
      <w:r w:rsidR="00435FF1" w:rsidRPr="001B6ACE">
        <w:rPr>
          <w:rFonts w:ascii="Arial" w:hAnsi="Arial" w:cs="Arial"/>
          <w:b/>
          <w:sz w:val="16"/>
          <w:szCs w:val="12"/>
        </w:rPr>
        <w:t>003</w:t>
      </w:r>
      <w:r w:rsidR="008B51C6" w:rsidRPr="001B6ACE">
        <w:rPr>
          <w:rFonts w:ascii="Arial" w:hAnsi="Arial" w:cs="Arial"/>
          <w:b/>
          <w:sz w:val="16"/>
          <w:szCs w:val="12"/>
        </w:rPr>
        <w:t xml:space="preserve"> </w:t>
      </w:r>
      <w:r w:rsidR="00435FF1" w:rsidRPr="001B6ACE">
        <w:rPr>
          <w:rFonts w:ascii="Arial" w:hAnsi="Arial" w:cs="Arial"/>
          <w:b/>
          <w:sz w:val="16"/>
          <w:szCs w:val="12"/>
        </w:rPr>
        <w:t>- Getting Started Guide</w:t>
      </w:r>
      <w:r w:rsidR="008B51C6" w:rsidRPr="001B6ACE">
        <w:rPr>
          <w:rFonts w:ascii="Arial" w:hAnsi="Arial" w:cs="Arial"/>
          <w:b/>
          <w:sz w:val="16"/>
          <w:szCs w:val="12"/>
        </w:rPr>
        <w:t xml:space="preserve"> for High School Teachers</w:t>
      </w:r>
    </w:p>
    <w:p w14:paraId="07D621F6" w14:textId="2F5A8F81" w:rsidR="000F7DA8" w:rsidRPr="001B6ACE" w:rsidRDefault="007657A8" w:rsidP="3635C420">
      <w:pPr>
        <w:pStyle w:val="NormalWeb"/>
        <w:spacing w:after="0" w:afterAutospacing="0"/>
        <w:contextualSpacing/>
        <w:rPr>
          <w:rFonts w:ascii="Arial" w:hAnsi="Arial" w:cs="Arial"/>
          <w:sz w:val="16"/>
          <w:szCs w:val="16"/>
        </w:rPr>
      </w:pPr>
      <w:r w:rsidRPr="001B6ACE">
        <w:rPr>
          <w:rFonts w:ascii="Arial" w:hAnsi="Arial" w:cs="Arial"/>
          <w:b/>
          <w:sz w:val="16"/>
          <w:szCs w:val="12"/>
        </w:rPr>
        <w:tab/>
      </w:r>
      <w:r w:rsidR="000F7DA8" w:rsidRPr="3635C420">
        <w:rPr>
          <w:rFonts w:ascii="Arial" w:hAnsi="Arial" w:cs="Arial"/>
          <w:b/>
          <w:bCs/>
          <w:sz w:val="16"/>
          <w:szCs w:val="16"/>
        </w:rPr>
        <w:t xml:space="preserve">004 </w:t>
      </w:r>
      <w:r w:rsidR="00AA41AD" w:rsidRPr="3635C420">
        <w:rPr>
          <w:rFonts w:ascii="Arial" w:hAnsi="Arial" w:cs="Arial"/>
          <w:b/>
          <w:bCs/>
          <w:sz w:val="16"/>
          <w:szCs w:val="16"/>
        </w:rPr>
        <w:t>–</w:t>
      </w:r>
      <w:r w:rsidR="000F7DA8" w:rsidRPr="3635C420">
        <w:rPr>
          <w:rFonts w:ascii="Arial" w:hAnsi="Arial" w:cs="Arial"/>
          <w:b/>
          <w:bCs/>
          <w:sz w:val="16"/>
          <w:szCs w:val="16"/>
        </w:rPr>
        <w:t xml:space="preserve"> </w:t>
      </w:r>
      <w:r w:rsidR="00AA41AD" w:rsidRPr="3635C420">
        <w:rPr>
          <w:rFonts w:ascii="Arial" w:hAnsi="Arial" w:cs="Arial"/>
          <w:b/>
          <w:bCs/>
          <w:sz w:val="16"/>
          <w:szCs w:val="16"/>
        </w:rPr>
        <w:t xml:space="preserve">Interactive: </w:t>
      </w:r>
      <w:r w:rsidR="00AA41AD" w:rsidRPr="3635C420">
        <w:rPr>
          <w:rFonts w:ascii="Arial" w:hAnsi="Arial" w:cs="Arial"/>
          <w:sz w:val="16"/>
          <w:szCs w:val="16"/>
        </w:rPr>
        <w:t>Skills, Content Areas, DCIs, SEPs and CCCs</w:t>
      </w:r>
      <w:r w:rsidR="00141D75" w:rsidRPr="3635C420">
        <w:rPr>
          <w:rFonts w:ascii="Arial" w:hAnsi="Arial" w:cs="Arial"/>
          <w:sz w:val="16"/>
          <w:szCs w:val="16"/>
        </w:rPr>
        <w:t xml:space="preserve"> + Module Descriptions</w:t>
      </w:r>
    </w:p>
    <w:p w14:paraId="4CBC4A94" w14:textId="462C07C2" w:rsidR="007657A8" w:rsidRPr="001B6ACE" w:rsidRDefault="3635C420" w:rsidP="3635C420">
      <w:pPr>
        <w:pStyle w:val="NormalWeb"/>
        <w:spacing w:after="0" w:afterAutospacing="0"/>
        <w:ind w:firstLine="720"/>
        <w:contextualSpacing/>
        <w:rPr>
          <w:rFonts w:ascii="Arial" w:hAnsi="Arial" w:cs="Arial"/>
          <w:sz w:val="16"/>
          <w:szCs w:val="16"/>
        </w:rPr>
      </w:pPr>
      <w:r w:rsidRPr="3635C420">
        <w:rPr>
          <w:rFonts w:ascii="Arial" w:hAnsi="Arial" w:cs="Arial"/>
          <w:b/>
          <w:bCs/>
          <w:sz w:val="16"/>
          <w:szCs w:val="16"/>
        </w:rPr>
        <w:t xml:space="preserve">004 – List: </w:t>
      </w:r>
      <w:r w:rsidRPr="3635C420">
        <w:rPr>
          <w:rFonts w:ascii="Arial" w:hAnsi="Arial" w:cs="Arial"/>
          <w:sz w:val="16"/>
          <w:szCs w:val="16"/>
        </w:rPr>
        <w:t>Activity Descriptions, Planning, and Standards Alignment</w:t>
      </w:r>
    </w:p>
    <w:p w14:paraId="4CBC4A95" w14:textId="77777777" w:rsidR="00DC7A73" w:rsidRPr="001B6ACE" w:rsidRDefault="007657A8" w:rsidP="00A86D01">
      <w:pPr>
        <w:pStyle w:val="NormalWeb"/>
        <w:spacing w:after="0" w:afterAutospacing="0"/>
        <w:contextualSpacing/>
        <w:rPr>
          <w:rFonts w:ascii="Arial" w:hAnsi="Arial" w:cs="Arial"/>
          <w:b/>
          <w:sz w:val="16"/>
          <w:szCs w:val="12"/>
        </w:rPr>
      </w:pPr>
      <w:r w:rsidRPr="001B6ACE">
        <w:rPr>
          <w:rFonts w:ascii="Arial" w:hAnsi="Arial" w:cs="Arial"/>
          <w:b/>
          <w:sz w:val="16"/>
          <w:szCs w:val="12"/>
        </w:rPr>
        <w:tab/>
        <w:t>005</w:t>
      </w:r>
      <w:r w:rsidR="008B51C6" w:rsidRPr="001B6ACE">
        <w:rPr>
          <w:rFonts w:ascii="Arial" w:hAnsi="Arial" w:cs="Arial"/>
          <w:b/>
          <w:sz w:val="16"/>
          <w:szCs w:val="12"/>
        </w:rPr>
        <w:t xml:space="preserve"> </w:t>
      </w:r>
      <w:r w:rsidR="00DC7A73" w:rsidRPr="001B6ACE">
        <w:rPr>
          <w:rFonts w:ascii="Arial" w:hAnsi="Arial" w:cs="Arial"/>
          <w:b/>
          <w:sz w:val="16"/>
          <w:szCs w:val="12"/>
        </w:rPr>
        <w:t>- Teacher Tips</w:t>
      </w:r>
    </w:p>
    <w:p w14:paraId="4CBC4A96" w14:textId="5C7CBC71" w:rsidR="00F74345" w:rsidRPr="001B6ACE" w:rsidRDefault="007657A8" w:rsidP="3635C420">
      <w:pPr>
        <w:pStyle w:val="NormalWeb"/>
        <w:spacing w:after="0" w:afterAutospacing="0"/>
        <w:contextualSpacing/>
        <w:rPr>
          <w:rFonts w:ascii="Arial" w:hAnsi="Arial" w:cs="Arial"/>
          <w:b/>
          <w:bCs/>
          <w:sz w:val="16"/>
          <w:szCs w:val="16"/>
        </w:rPr>
      </w:pPr>
      <w:r w:rsidRPr="001B6ACE">
        <w:rPr>
          <w:rFonts w:ascii="Arial" w:hAnsi="Arial" w:cs="Arial"/>
          <w:b/>
          <w:sz w:val="16"/>
          <w:szCs w:val="12"/>
        </w:rPr>
        <w:tab/>
      </w:r>
      <w:r w:rsidRPr="3635C420">
        <w:rPr>
          <w:rFonts w:ascii="Arial" w:hAnsi="Arial" w:cs="Arial"/>
          <w:b/>
          <w:bCs/>
          <w:sz w:val="16"/>
          <w:szCs w:val="16"/>
        </w:rPr>
        <w:t>006</w:t>
      </w:r>
      <w:r w:rsidR="00F74345" w:rsidRPr="3635C420">
        <w:rPr>
          <w:rFonts w:ascii="Arial" w:hAnsi="Arial" w:cs="Arial"/>
          <w:b/>
          <w:bCs/>
          <w:sz w:val="16"/>
          <w:szCs w:val="16"/>
        </w:rPr>
        <w:t xml:space="preserve"> - SGO Smart Form</w:t>
      </w:r>
      <w:r w:rsidR="00E93E9E" w:rsidRPr="3635C420">
        <w:rPr>
          <w:rFonts w:ascii="Arial" w:hAnsi="Arial" w:cs="Arial"/>
          <w:b/>
          <w:bCs/>
          <w:sz w:val="16"/>
          <w:szCs w:val="16"/>
        </w:rPr>
        <w:t>:</w:t>
      </w:r>
      <w:r w:rsidR="00D913D3" w:rsidRPr="3635C420">
        <w:rPr>
          <w:rFonts w:ascii="Arial" w:hAnsi="Arial" w:cs="Arial"/>
          <w:b/>
          <w:bCs/>
          <w:sz w:val="16"/>
          <w:szCs w:val="16"/>
        </w:rPr>
        <w:t xml:space="preserve"> </w:t>
      </w:r>
      <w:r w:rsidR="002176FC" w:rsidRPr="3635C420">
        <w:rPr>
          <w:rFonts w:ascii="Arial" w:hAnsi="Arial" w:cs="Arial"/>
          <w:sz w:val="16"/>
          <w:szCs w:val="16"/>
        </w:rPr>
        <w:t xml:space="preserve">Teacher Procedure (2) </w:t>
      </w:r>
      <w:r w:rsidR="00481A18" w:rsidRPr="3635C420">
        <w:rPr>
          <w:rFonts w:ascii="Arial" w:hAnsi="Arial" w:cs="Arial"/>
          <w:sz w:val="16"/>
          <w:szCs w:val="16"/>
        </w:rPr>
        <w:t xml:space="preserve">Score </w:t>
      </w:r>
      <w:r w:rsidR="002176FC" w:rsidRPr="3635C420">
        <w:rPr>
          <w:rFonts w:ascii="Arial" w:hAnsi="Arial" w:cs="Arial"/>
          <w:sz w:val="16"/>
          <w:szCs w:val="16"/>
        </w:rPr>
        <w:t>SGOs for NJSMART</w:t>
      </w:r>
      <w:r w:rsidR="00A9052E" w:rsidRPr="3635C420">
        <w:rPr>
          <w:rFonts w:ascii="Arial" w:hAnsi="Arial" w:cs="Arial"/>
          <w:sz w:val="16"/>
          <w:szCs w:val="16"/>
        </w:rPr>
        <w:t xml:space="preserve"> + </w:t>
      </w:r>
      <w:r w:rsidR="009D41AE" w:rsidRPr="3635C420">
        <w:rPr>
          <w:rFonts w:ascii="Arial" w:hAnsi="Arial" w:cs="Arial"/>
          <w:sz w:val="16"/>
          <w:szCs w:val="16"/>
        </w:rPr>
        <w:t>SGO</w:t>
      </w:r>
      <w:r w:rsidR="00E63F89" w:rsidRPr="3635C420">
        <w:rPr>
          <w:rFonts w:ascii="Arial" w:hAnsi="Arial" w:cs="Arial"/>
          <w:sz w:val="16"/>
          <w:szCs w:val="16"/>
        </w:rPr>
        <w:t xml:space="preserve"> Slide Show</w:t>
      </w:r>
      <w:r w:rsidR="001E6D2A" w:rsidRPr="3635C420">
        <w:rPr>
          <w:rFonts w:ascii="Arial" w:hAnsi="Arial" w:cs="Arial"/>
          <w:sz w:val="16"/>
          <w:szCs w:val="16"/>
        </w:rPr>
        <w:t xml:space="preserve"> (3) &amp;</w:t>
      </w:r>
      <w:r w:rsidR="00677D72" w:rsidRPr="3635C420">
        <w:rPr>
          <w:rFonts w:ascii="Arial" w:hAnsi="Arial" w:cs="Arial"/>
          <w:sz w:val="16"/>
          <w:szCs w:val="16"/>
        </w:rPr>
        <w:t xml:space="preserve"> Spreadsheet (5)</w:t>
      </w:r>
    </w:p>
    <w:p w14:paraId="4CBC4A97" w14:textId="661589A9" w:rsidR="008B51C6" w:rsidRPr="001B6ACE" w:rsidRDefault="007657A8" w:rsidP="204FD010">
      <w:pPr>
        <w:pStyle w:val="NormalWeb"/>
        <w:spacing w:after="0" w:afterAutospacing="0"/>
        <w:contextualSpacing/>
        <w:rPr>
          <w:rFonts w:ascii="Arial" w:hAnsi="Arial" w:cs="Arial"/>
          <w:b/>
          <w:bCs/>
          <w:sz w:val="16"/>
          <w:szCs w:val="16"/>
          <w:u w:val="single"/>
        </w:rPr>
      </w:pPr>
      <w:r w:rsidRPr="001B6ACE">
        <w:rPr>
          <w:rFonts w:ascii="Arial" w:hAnsi="Arial" w:cs="Arial"/>
          <w:b/>
          <w:sz w:val="16"/>
          <w:szCs w:val="12"/>
        </w:rPr>
        <w:tab/>
      </w:r>
      <w:r w:rsidRPr="204FD010">
        <w:rPr>
          <w:rFonts w:ascii="Arial" w:hAnsi="Arial" w:cs="Arial"/>
          <w:b/>
          <w:bCs/>
          <w:sz w:val="16"/>
          <w:szCs w:val="16"/>
        </w:rPr>
        <w:t>007</w:t>
      </w:r>
      <w:r w:rsidR="008B51C6" w:rsidRPr="204FD010">
        <w:rPr>
          <w:rFonts w:ascii="Arial" w:hAnsi="Arial" w:cs="Arial"/>
          <w:b/>
          <w:bCs/>
          <w:sz w:val="16"/>
          <w:szCs w:val="16"/>
        </w:rPr>
        <w:t xml:space="preserve"> - PLC Plan. </w:t>
      </w:r>
      <w:r w:rsidR="008B51C6" w:rsidRPr="204FD010">
        <w:rPr>
          <w:rFonts w:ascii="Arial" w:hAnsi="Arial" w:cs="Arial"/>
          <w:sz w:val="16"/>
          <w:szCs w:val="16"/>
        </w:rPr>
        <w:t xml:space="preserve"> </w:t>
      </w:r>
      <w:r w:rsidR="00317A13" w:rsidRPr="204FD010">
        <w:rPr>
          <w:rFonts w:ascii="Arial" w:hAnsi="Arial" w:cs="Arial"/>
          <w:sz w:val="16"/>
          <w:szCs w:val="16"/>
        </w:rPr>
        <w:t xml:space="preserve">SLM </w:t>
      </w:r>
      <w:r w:rsidR="008B51C6" w:rsidRPr="204FD010">
        <w:rPr>
          <w:rFonts w:ascii="Arial" w:hAnsi="Arial" w:cs="Arial"/>
          <w:sz w:val="16"/>
          <w:szCs w:val="16"/>
        </w:rPr>
        <w:t>Professional Learning Community Strategy</w:t>
      </w:r>
    </w:p>
    <w:p w14:paraId="4CBC4A98" w14:textId="77777777" w:rsidR="009F73B2" w:rsidRPr="001B6ACE" w:rsidRDefault="007657A8" w:rsidP="00A86D01">
      <w:pPr>
        <w:pStyle w:val="NormalWeb"/>
        <w:spacing w:after="0" w:afterAutospacing="0"/>
        <w:contextualSpacing/>
        <w:rPr>
          <w:rFonts w:ascii="Arial" w:hAnsi="Arial" w:cs="Arial"/>
          <w:b/>
          <w:sz w:val="16"/>
          <w:szCs w:val="12"/>
        </w:rPr>
      </w:pPr>
      <w:r w:rsidRPr="001B6ACE">
        <w:rPr>
          <w:rFonts w:ascii="Arial" w:hAnsi="Arial" w:cs="Arial"/>
          <w:b/>
          <w:sz w:val="16"/>
          <w:szCs w:val="12"/>
        </w:rPr>
        <w:tab/>
        <w:t>008</w:t>
      </w:r>
      <w:r w:rsidR="009F73B2" w:rsidRPr="001B6ACE">
        <w:rPr>
          <w:rFonts w:ascii="Arial" w:hAnsi="Arial" w:cs="Arial"/>
          <w:b/>
          <w:sz w:val="16"/>
          <w:szCs w:val="12"/>
        </w:rPr>
        <w:t xml:space="preserve"> - Copyright Notice</w:t>
      </w:r>
    </w:p>
    <w:p w14:paraId="4CBC4A99" w14:textId="21E183CF" w:rsidR="005D2546" w:rsidRPr="001B6ACE" w:rsidRDefault="3635C420" w:rsidP="3635C420">
      <w:pPr>
        <w:pStyle w:val="NormalWeb"/>
        <w:spacing w:after="0" w:afterAutospacing="0"/>
        <w:contextualSpacing/>
        <w:rPr>
          <w:rFonts w:ascii="Arial" w:hAnsi="Arial" w:cs="Arial"/>
          <w:b/>
          <w:bCs/>
          <w:color w:val="FFC000"/>
          <w:sz w:val="16"/>
          <w:szCs w:val="16"/>
        </w:rPr>
      </w:pPr>
      <w:proofErr w:type="gramStart"/>
      <w:r w:rsidRPr="3635C420">
        <w:rPr>
          <w:rFonts w:ascii="Arial" w:hAnsi="Arial" w:cs="Arial"/>
          <w:b/>
          <w:bCs/>
          <w:color w:val="FFC000"/>
          <w:sz w:val="16"/>
          <w:szCs w:val="16"/>
        </w:rPr>
        <w:t>010  TRAINING</w:t>
      </w:r>
      <w:proofErr w:type="gramEnd"/>
      <w:r w:rsidRPr="3635C420">
        <w:rPr>
          <w:rFonts w:ascii="Arial" w:hAnsi="Arial" w:cs="Arial"/>
          <w:b/>
          <w:bCs/>
          <w:color w:val="FFC000"/>
          <w:sz w:val="16"/>
          <w:szCs w:val="16"/>
        </w:rPr>
        <w:t xml:space="preserve"> RESOURCES</w:t>
      </w:r>
    </w:p>
    <w:p w14:paraId="4CBC4A9A" w14:textId="34914CCF" w:rsidR="005D2546" w:rsidRPr="001B6ACE" w:rsidRDefault="00510B09" w:rsidP="3635C420">
      <w:pPr>
        <w:pStyle w:val="NormalWeb"/>
        <w:spacing w:after="0" w:afterAutospacing="0"/>
        <w:contextualSpacing/>
        <w:rPr>
          <w:rFonts w:ascii="Arial" w:hAnsi="Arial" w:cs="Arial"/>
          <w:b/>
          <w:bCs/>
          <w:color w:val="FFC000"/>
          <w:sz w:val="16"/>
          <w:szCs w:val="16"/>
        </w:rPr>
      </w:pPr>
      <w:r w:rsidRPr="001B6ACE">
        <w:rPr>
          <w:rFonts w:ascii="Arial" w:hAnsi="Arial" w:cs="Arial"/>
          <w:b/>
          <w:color w:val="FFC000"/>
          <w:sz w:val="16"/>
          <w:szCs w:val="12"/>
        </w:rPr>
        <w:tab/>
      </w:r>
      <w:r w:rsidR="00EC3884" w:rsidRPr="3635C420">
        <w:rPr>
          <w:rFonts w:ascii="Arial" w:hAnsi="Arial" w:cs="Arial"/>
          <w:b/>
          <w:bCs/>
          <w:color w:val="FFC000"/>
          <w:sz w:val="16"/>
          <w:szCs w:val="16"/>
        </w:rPr>
        <w:t>011</w:t>
      </w:r>
      <w:r w:rsidR="00435FF1" w:rsidRPr="3635C420">
        <w:rPr>
          <w:rFonts w:ascii="Arial" w:hAnsi="Arial" w:cs="Arial"/>
          <w:b/>
          <w:bCs/>
          <w:color w:val="FFC000"/>
          <w:sz w:val="16"/>
          <w:szCs w:val="16"/>
        </w:rPr>
        <w:t xml:space="preserve"> </w:t>
      </w:r>
      <w:r w:rsidR="00EC3884" w:rsidRPr="3635C420">
        <w:rPr>
          <w:rFonts w:ascii="Arial" w:hAnsi="Arial" w:cs="Arial"/>
          <w:b/>
          <w:bCs/>
          <w:color w:val="FFC000"/>
          <w:sz w:val="16"/>
          <w:szCs w:val="16"/>
        </w:rPr>
        <w:t>- 9 Quick Activities.</w:t>
      </w:r>
      <w:r w:rsidR="00EC3884" w:rsidRPr="204FD010">
        <w:rPr>
          <w:rFonts w:ascii="Arial" w:hAnsi="Arial" w:cs="Arial"/>
          <w:color w:val="FFC000"/>
          <w:sz w:val="16"/>
          <w:szCs w:val="16"/>
        </w:rPr>
        <w:t xml:space="preserve">  </w:t>
      </w:r>
      <w:r w:rsidR="00EA4EDF">
        <w:rPr>
          <w:rFonts w:ascii="Arial" w:hAnsi="Arial" w:cs="Arial"/>
          <w:color w:val="FFC000"/>
          <w:sz w:val="16"/>
          <w:szCs w:val="16"/>
        </w:rPr>
        <w:t>Highly generic tasks, c</w:t>
      </w:r>
      <w:r w:rsidR="00EC3884" w:rsidRPr="204FD010">
        <w:rPr>
          <w:rFonts w:ascii="Arial" w:hAnsi="Arial" w:cs="Arial"/>
          <w:color w:val="FFC000"/>
          <w:sz w:val="16"/>
          <w:szCs w:val="16"/>
        </w:rPr>
        <w:t>oncise numbered procedures</w:t>
      </w:r>
    </w:p>
    <w:p w14:paraId="4CBC4A9B" w14:textId="3AC0D3CA" w:rsidR="00B316A5" w:rsidRPr="001B6ACE" w:rsidRDefault="00510B09" w:rsidP="204FD010">
      <w:pPr>
        <w:pStyle w:val="NormalWeb"/>
        <w:spacing w:after="0" w:afterAutospacing="0"/>
        <w:ind w:left="720"/>
        <w:contextualSpacing/>
        <w:rPr>
          <w:rFonts w:ascii="Arial" w:hAnsi="Arial" w:cs="Arial"/>
          <w:color w:val="FFC000"/>
          <w:sz w:val="16"/>
          <w:szCs w:val="16"/>
        </w:rPr>
      </w:pPr>
      <w:r w:rsidRPr="3635C420">
        <w:rPr>
          <w:rFonts w:ascii="Arial" w:hAnsi="Arial" w:cs="Arial"/>
          <w:b/>
          <w:bCs/>
          <w:color w:val="FFC000"/>
          <w:sz w:val="16"/>
          <w:szCs w:val="16"/>
        </w:rPr>
        <w:t>012</w:t>
      </w:r>
      <w:r w:rsidR="00435FF1" w:rsidRPr="3635C420">
        <w:rPr>
          <w:rFonts w:ascii="Arial" w:hAnsi="Arial" w:cs="Arial"/>
          <w:b/>
          <w:bCs/>
          <w:color w:val="FFC000"/>
          <w:sz w:val="16"/>
          <w:szCs w:val="16"/>
        </w:rPr>
        <w:t xml:space="preserve"> </w:t>
      </w:r>
      <w:r w:rsidRPr="3635C420">
        <w:rPr>
          <w:rFonts w:ascii="Arial" w:hAnsi="Arial" w:cs="Arial"/>
          <w:b/>
          <w:bCs/>
          <w:color w:val="FFC000"/>
          <w:sz w:val="16"/>
          <w:szCs w:val="16"/>
        </w:rPr>
        <w:t xml:space="preserve">- Keyboard Commands and Corner Cuts.  </w:t>
      </w:r>
      <w:r w:rsidRPr="204FD010">
        <w:rPr>
          <w:rFonts w:ascii="Arial" w:hAnsi="Arial" w:cs="Arial"/>
          <w:color w:val="FFC000"/>
          <w:sz w:val="16"/>
          <w:szCs w:val="16"/>
        </w:rPr>
        <w:t xml:space="preserve">Time </w:t>
      </w:r>
      <w:r w:rsidR="00027EA4">
        <w:rPr>
          <w:rFonts w:ascii="Arial" w:hAnsi="Arial" w:cs="Arial"/>
          <w:color w:val="FFC000"/>
          <w:sz w:val="16"/>
          <w:szCs w:val="16"/>
        </w:rPr>
        <w:t>s</w:t>
      </w:r>
      <w:r w:rsidRPr="204FD010">
        <w:rPr>
          <w:rFonts w:ascii="Arial" w:hAnsi="Arial" w:cs="Arial"/>
          <w:color w:val="FFC000"/>
          <w:sz w:val="16"/>
          <w:szCs w:val="16"/>
        </w:rPr>
        <w:t>aving</w:t>
      </w:r>
      <w:r w:rsidR="00027EA4">
        <w:rPr>
          <w:rFonts w:ascii="Arial" w:hAnsi="Arial" w:cs="Arial"/>
          <w:color w:val="FFC000"/>
          <w:sz w:val="16"/>
          <w:szCs w:val="16"/>
        </w:rPr>
        <w:t xml:space="preserve"> operation</w:t>
      </w:r>
      <w:r w:rsidRPr="204FD010">
        <w:rPr>
          <w:rFonts w:ascii="Arial" w:hAnsi="Arial" w:cs="Arial"/>
          <w:color w:val="FFC000"/>
          <w:sz w:val="16"/>
          <w:szCs w:val="16"/>
        </w:rPr>
        <w:t xml:space="preserve">s with worker efficiency added  </w:t>
      </w:r>
      <w:r w:rsidR="00454AEB" w:rsidRPr="001B6ACE">
        <w:rPr>
          <w:rFonts w:ascii="Arial" w:hAnsi="Arial" w:cs="Arial"/>
          <w:b/>
          <w:color w:val="FFC000"/>
          <w:sz w:val="16"/>
          <w:szCs w:val="12"/>
        </w:rPr>
        <w:br/>
      </w:r>
      <w:r w:rsidRPr="3635C420">
        <w:rPr>
          <w:rFonts w:ascii="Arial" w:hAnsi="Arial" w:cs="Arial"/>
          <w:b/>
          <w:bCs/>
          <w:color w:val="FFC000"/>
          <w:sz w:val="16"/>
          <w:szCs w:val="16"/>
        </w:rPr>
        <w:t>013</w:t>
      </w:r>
      <w:r w:rsidR="00435FF1" w:rsidRPr="3635C420">
        <w:rPr>
          <w:rFonts w:ascii="Arial" w:hAnsi="Arial" w:cs="Arial"/>
          <w:b/>
          <w:bCs/>
          <w:color w:val="FFC000"/>
          <w:sz w:val="16"/>
          <w:szCs w:val="16"/>
        </w:rPr>
        <w:t xml:space="preserve"> </w:t>
      </w:r>
      <w:r w:rsidR="007657A8" w:rsidRPr="3635C420">
        <w:rPr>
          <w:rFonts w:ascii="Arial" w:hAnsi="Arial" w:cs="Arial"/>
          <w:b/>
          <w:bCs/>
          <w:color w:val="FFC000"/>
          <w:sz w:val="16"/>
          <w:szCs w:val="16"/>
        </w:rPr>
        <w:t>- Spreadsheet Modeling;</w:t>
      </w:r>
      <w:r w:rsidRPr="3635C420">
        <w:rPr>
          <w:rFonts w:ascii="Arial" w:hAnsi="Arial" w:cs="Arial"/>
          <w:b/>
          <w:bCs/>
          <w:color w:val="FFC000"/>
          <w:sz w:val="16"/>
          <w:szCs w:val="16"/>
        </w:rPr>
        <w:t xml:space="preserve"> A Comprehensive How-To.</w:t>
      </w:r>
      <w:r w:rsidRPr="204FD010">
        <w:rPr>
          <w:rFonts w:ascii="Arial" w:hAnsi="Arial" w:cs="Arial"/>
          <w:color w:val="FFC000"/>
          <w:sz w:val="16"/>
          <w:szCs w:val="16"/>
        </w:rPr>
        <w:t xml:space="preserve"> From coding a blank worksheet to presentation-ready data</w:t>
      </w:r>
    </w:p>
    <w:p w14:paraId="5CF82A59" w14:textId="1FD19AF4" w:rsidR="005251AA" w:rsidRPr="001B6ACE" w:rsidRDefault="005251AA" w:rsidP="204FD010">
      <w:pPr>
        <w:pStyle w:val="NormalWeb"/>
        <w:spacing w:after="0" w:afterAutospacing="0"/>
        <w:contextualSpacing/>
        <w:rPr>
          <w:rFonts w:ascii="Arial" w:hAnsi="Arial" w:cs="Arial"/>
          <w:color w:val="FFC000"/>
          <w:sz w:val="16"/>
          <w:szCs w:val="16"/>
        </w:rPr>
      </w:pPr>
      <w:r w:rsidRPr="001B6ACE">
        <w:rPr>
          <w:rFonts w:ascii="Arial" w:hAnsi="Arial" w:cs="Arial"/>
          <w:b/>
          <w:color w:val="FFC000"/>
          <w:sz w:val="16"/>
          <w:szCs w:val="12"/>
        </w:rPr>
        <w:tab/>
      </w:r>
      <w:r w:rsidRPr="3635C420">
        <w:rPr>
          <w:rFonts w:ascii="Arial" w:hAnsi="Arial" w:cs="Arial"/>
          <w:b/>
          <w:bCs/>
          <w:color w:val="FFC000"/>
          <w:sz w:val="16"/>
          <w:szCs w:val="16"/>
        </w:rPr>
        <w:t xml:space="preserve">014 – Generic Graphing Instructions (Excel or Sheets).  </w:t>
      </w:r>
      <w:r w:rsidRPr="204FD010">
        <w:rPr>
          <w:rFonts w:ascii="Arial" w:hAnsi="Arial" w:cs="Arial"/>
          <w:color w:val="FFC000"/>
          <w:sz w:val="16"/>
          <w:szCs w:val="16"/>
        </w:rPr>
        <w:t xml:space="preserve">Adaptable to </w:t>
      </w:r>
      <w:r w:rsidR="009B6838">
        <w:rPr>
          <w:rFonts w:ascii="Arial" w:hAnsi="Arial" w:cs="Arial"/>
          <w:color w:val="FFC000"/>
          <w:sz w:val="16"/>
          <w:szCs w:val="16"/>
        </w:rPr>
        <w:t>any X-Y cartesian</w:t>
      </w:r>
      <w:r w:rsidRPr="204FD010">
        <w:rPr>
          <w:rFonts w:ascii="Arial" w:hAnsi="Arial" w:cs="Arial"/>
          <w:color w:val="FFC000"/>
          <w:sz w:val="16"/>
          <w:szCs w:val="16"/>
        </w:rPr>
        <w:t xml:space="preserve"> graph</w:t>
      </w:r>
      <w:r w:rsidR="00D640AD">
        <w:rPr>
          <w:rFonts w:ascii="Arial" w:hAnsi="Arial" w:cs="Arial"/>
          <w:color w:val="FFC000"/>
          <w:sz w:val="16"/>
          <w:szCs w:val="16"/>
        </w:rPr>
        <w:t>ing</w:t>
      </w:r>
    </w:p>
    <w:p w14:paraId="2A42240A" w14:textId="059D0111" w:rsidR="005251AA" w:rsidRPr="001B6ACE" w:rsidRDefault="204FD010" w:rsidP="2A95CC0D">
      <w:pPr>
        <w:pStyle w:val="NormalWeb"/>
        <w:spacing w:after="0" w:afterAutospacing="0"/>
        <w:contextualSpacing/>
        <w:rPr>
          <w:rFonts w:ascii="Arial" w:hAnsi="Arial" w:cs="Arial"/>
          <w:b/>
          <w:bCs/>
          <w:color w:val="7030A0"/>
          <w:sz w:val="16"/>
          <w:szCs w:val="16"/>
        </w:rPr>
      </w:pPr>
      <w:proofErr w:type="gramStart"/>
      <w:r w:rsidRPr="204FD010">
        <w:rPr>
          <w:rFonts w:ascii="Arial" w:hAnsi="Arial" w:cs="Arial"/>
          <w:b/>
          <w:bCs/>
          <w:color w:val="7030A0"/>
          <w:sz w:val="16"/>
          <w:szCs w:val="16"/>
        </w:rPr>
        <w:t>100  MATH</w:t>
      </w:r>
      <w:proofErr w:type="gramEnd"/>
      <w:r w:rsidRPr="204FD010">
        <w:rPr>
          <w:rFonts w:ascii="Arial" w:hAnsi="Arial" w:cs="Arial"/>
          <w:b/>
          <w:bCs/>
          <w:color w:val="7030A0"/>
          <w:sz w:val="16"/>
          <w:szCs w:val="16"/>
        </w:rPr>
        <w:t xml:space="preserve"> SPREADSHEET LAB MANUAL MODULES*</w:t>
      </w:r>
    </w:p>
    <w:p w14:paraId="7CCCCA85" w14:textId="618580FB" w:rsidR="204FD010" w:rsidRDefault="6377A745" w:rsidP="00DE0288">
      <w:pPr>
        <w:pStyle w:val="NormalWeb"/>
        <w:spacing w:after="0" w:afterAutospacing="0"/>
        <w:ind w:left="720"/>
        <w:contextualSpacing/>
        <w:rPr>
          <w:rFonts w:ascii="Arial" w:hAnsi="Arial" w:cs="Arial"/>
          <w:color w:val="7030A0"/>
          <w:sz w:val="16"/>
          <w:szCs w:val="16"/>
        </w:rPr>
      </w:pPr>
      <w:r w:rsidRPr="6377A745">
        <w:rPr>
          <w:rFonts w:ascii="Arial" w:hAnsi="Arial" w:cs="Arial"/>
          <w:b/>
          <w:bCs/>
          <w:color w:val="7030A0"/>
          <w:sz w:val="16"/>
          <w:szCs w:val="16"/>
        </w:rPr>
        <w:t xml:space="preserve">101 - Designing the Optimum Can.  </w:t>
      </w:r>
      <w:r w:rsidRPr="6377A745">
        <w:rPr>
          <w:rFonts w:ascii="Arial" w:hAnsi="Arial" w:cs="Arial"/>
          <w:color w:val="7030A0"/>
          <w:sz w:val="16"/>
          <w:szCs w:val="16"/>
        </w:rPr>
        <w:t>Using surface area and volume of cylinders to optimize packaging</w:t>
      </w:r>
      <w:r w:rsidR="005251AA">
        <w:br/>
      </w:r>
      <w:r w:rsidRPr="6377A745">
        <w:rPr>
          <w:rFonts w:ascii="Arial" w:hAnsi="Arial" w:cs="Arial"/>
          <w:b/>
          <w:bCs/>
          <w:color w:val="7030A0"/>
          <w:sz w:val="16"/>
          <w:szCs w:val="16"/>
        </w:rPr>
        <w:t xml:space="preserve">102 - Modeling Investments and Amortizations. </w:t>
      </w:r>
      <w:r w:rsidRPr="6377A745">
        <w:rPr>
          <w:rFonts w:ascii="Arial" w:hAnsi="Arial" w:cs="Arial"/>
          <w:color w:val="7030A0"/>
          <w:sz w:val="16"/>
          <w:szCs w:val="16"/>
        </w:rPr>
        <w:t xml:space="preserve"> Calculate simple interest and observe compounding</w:t>
      </w:r>
      <w:r w:rsidR="005251AA">
        <w:br/>
      </w:r>
      <w:r w:rsidRPr="6377A745">
        <w:rPr>
          <w:rFonts w:ascii="Arial" w:hAnsi="Arial" w:cs="Arial"/>
          <w:b/>
          <w:bCs/>
          <w:color w:val="7030A0"/>
          <w:sz w:val="16"/>
          <w:szCs w:val="16"/>
        </w:rPr>
        <w:t xml:space="preserve">103 - Quadratic Formula.  </w:t>
      </w:r>
      <w:r w:rsidRPr="6377A745">
        <w:rPr>
          <w:rFonts w:ascii="Arial" w:hAnsi="Arial" w:cs="Arial"/>
          <w:color w:val="7030A0"/>
          <w:sz w:val="16"/>
          <w:szCs w:val="16"/>
        </w:rPr>
        <w:t>Solve quadratics and observe roots on graph immediately upon entering coefficients</w:t>
      </w:r>
      <w:r w:rsidR="005251AA">
        <w:br/>
      </w:r>
      <w:r w:rsidRPr="6377A745">
        <w:rPr>
          <w:rFonts w:ascii="Arial" w:hAnsi="Arial" w:cs="Arial"/>
          <w:b/>
          <w:bCs/>
          <w:color w:val="7030A0"/>
          <w:sz w:val="16"/>
          <w:szCs w:val="16"/>
        </w:rPr>
        <w:t xml:space="preserve">104 - Graphing and Analyzing Functions.  </w:t>
      </w:r>
      <w:r w:rsidRPr="6377A745">
        <w:rPr>
          <w:rFonts w:ascii="Arial" w:hAnsi="Arial" w:cs="Arial"/>
          <w:color w:val="7030A0"/>
          <w:sz w:val="16"/>
          <w:szCs w:val="16"/>
        </w:rPr>
        <w:t>100 &amp; 1,000 point graphs, set starting value and interval</w:t>
      </w:r>
      <w:r w:rsidR="005251AA">
        <w:br/>
      </w:r>
      <w:r w:rsidRPr="6377A745">
        <w:rPr>
          <w:rFonts w:ascii="Arial" w:hAnsi="Arial" w:cs="Arial"/>
          <w:b/>
          <w:bCs/>
          <w:color w:val="7030A0"/>
          <w:sz w:val="16"/>
          <w:szCs w:val="16"/>
        </w:rPr>
        <w:t xml:space="preserve">   104.2 – Quadratics: </w:t>
      </w:r>
      <w:r w:rsidRPr="6377A745">
        <w:rPr>
          <w:rFonts w:ascii="Arial" w:hAnsi="Arial" w:cs="Arial"/>
          <w:color w:val="7030A0"/>
          <w:sz w:val="16"/>
          <w:szCs w:val="16"/>
        </w:rPr>
        <w:t>Vertical and Horizontal Shift, Intercepts, Growth, Scaling, Applications</w:t>
      </w:r>
      <w:r w:rsidR="00DE0288">
        <w:rPr>
          <w:rFonts w:ascii="Arial" w:hAnsi="Arial" w:cs="Arial"/>
          <w:color w:val="7030A0"/>
          <w:sz w:val="16"/>
          <w:szCs w:val="16"/>
        </w:rPr>
        <w:br/>
      </w:r>
      <w:r w:rsidR="204FD010" w:rsidRPr="204FD010">
        <w:rPr>
          <w:rFonts w:ascii="Arial" w:hAnsi="Arial" w:cs="Arial"/>
          <w:b/>
          <w:bCs/>
          <w:color w:val="7030A0"/>
          <w:sz w:val="16"/>
          <w:szCs w:val="16"/>
        </w:rPr>
        <w:t xml:space="preserve">   104.3 – </w:t>
      </w:r>
      <w:proofErr w:type="spellStart"/>
      <w:r w:rsidR="204FD010" w:rsidRPr="204FD010">
        <w:rPr>
          <w:rFonts w:ascii="Arial" w:hAnsi="Arial" w:cs="Arial"/>
          <w:b/>
          <w:bCs/>
          <w:color w:val="7030A0"/>
          <w:sz w:val="16"/>
          <w:szCs w:val="16"/>
        </w:rPr>
        <w:t>Cubics</w:t>
      </w:r>
      <w:proofErr w:type="spellEnd"/>
      <w:r w:rsidR="204FD010" w:rsidRPr="204FD010">
        <w:rPr>
          <w:rFonts w:ascii="Arial" w:hAnsi="Arial" w:cs="Arial"/>
          <w:b/>
          <w:bCs/>
          <w:color w:val="7030A0"/>
          <w:sz w:val="16"/>
          <w:szCs w:val="16"/>
        </w:rPr>
        <w:t xml:space="preserve">: </w:t>
      </w:r>
      <w:r w:rsidR="204FD010" w:rsidRPr="204FD010">
        <w:rPr>
          <w:rFonts w:ascii="Arial" w:hAnsi="Arial" w:cs="Arial"/>
          <w:color w:val="7030A0"/>
          <w:sz w:val="16"/>
          <w:szCs w:val="16"/>
        </w:rPr>
        <w:t>Vertical and Horizontal Shift, Intercepts, Growth, Scaling, Applications</w:t>
      </w:r>
      <w:r w:rsidR="00DE0288">
        <w:rPr>
          <w:rFonts w:ascii="Arial" w:hAnsi="Arial" w:cs="Arial"/>
          <w:color w:val="7030A0"/>
          <w:sz w:val="16"/>
          <w:szCs w:val="16"/>
        </w:rPr>
        <w:br/>
      </w:r>
      <w:r w:rsidR="204FD010" w:rsidRPr="204FD010">
        <w:rPr>
          <w:rFonts w:ascii="Arial" w:hAnsi="Arial" w:cs="Arial"/>
          <w:b/>
          <w:bCs/>
          <w:color w:val="7030A0"/>
          <w:sz w:val="16"/>
          <w:szCs w:val="16"/>
        </w:rPr>
        <w:t xml:space="preserve">   104.4 – Exponentials</w:t>
      </w:r>
      <w:r w:rsidR="204FD010" w:rsidRPr="204FD010">
        <w:rPr>
          <w:rFonts w:ascii="Arial" w:hAnsi="Arial" w:cs="Arial"/>
          <w:color w:val="7030A0"/>
          <w:sz w:val="16"/>
          <w:szCs w:val="16"/>
        </w:rPr>
        <w:t xml:space="preserve"> Vertical and Horizontal Shift, Intercepts, Growth, Scaling, Applications</w:t>
      </w:r>
    </w:p>
    <w:p w14:paraId="62CEE34C" w14:textId="1C7DE5EC" w:rsidR="204FD010" w:rsidRPr="00DE0288" w:rsidRDefault="204FD010" w:rsidP="00DE0288">
      <w:pPr>
        <w:pStyle w:val="NormalWeb"/>
        <w:spacing w:after="0" w:afterAutospacing="0"/>
        <w:ind w:left="720"/>
        <w:contextualSpacing/>
        <w:rPr>
          <w:rFonts w:ascii="Arial" w:hAnsi="Arial" w:cs="Arial"/>
          <w:b/>
          <w:bCs/>
          <w:color w:val="7030A0"/>
          <w:sz w:val="16"/>
          <w:szCs w:val="16"/>
        </w:rPr>
      </w:pPr>
      <w:r w:rsidRPr="204FD010">
        <w:rPr>
          <w:rFonts w:ascii="Arial" w:hAnsi="Arial" w:cs="Arial"/>
          <w:b/>
          <w:bCs/>
          <w:color w:val="7030A0"/>
          <w:sz w:val="16"/>
          <w:szCs w:val="16"/>
        </w:rPr>
        <w:t xml:space="preserve">   104.5 – Hyperbolas</w:t>
      </w:r>
      <w:r w:rsidRPr="204FD010">
        <w:rPr>
          <w:rFonts w:ascii="Arial" w:hAnsi="Arial" w:cs="Arial"/>
          <w:color w:val="7030A0"/>
          <w:sz w:val="16"/>
          <w:szCs w:val="16"/>
        </w:rPr>
        <w:t xml:space="preserve"> Vertical and Horizontal Shift, Dynamic Asymptote Zooming, Growth, Scaling, Applications</w:t>
      </w:r>
      <w:r w:rsidRPr="204FD010">
        <w:rPr>
          <w:rFonts w:ascii="Arial" w:hAnsi="Arial" w:cs="Arial"/>
          <w:b/>
          <w:bCs/>
          <w:color w:val="7030A0"/>
          <w:sz w:val="16"/>
          <w:szCs w:val="16"/>
        </w:rPr>
        <w:t xml:space="preserve"> </w:t>
      </w:r>
      <w:r w:rsidR="00DE0288">
        <w:rPr>
          <w:rFonts w:ascii="Arial" w:hAnsi="Arial" w:cs="Arial"/>
          <w:b/>
          <w:bCs/>
          <w:color w:val="7030A0"/>
          <w:sz w:val="16"/>
          <w:szCs w:val="16"/>
        </w:rPr>
        <w:br/>
      </w:r>
      <w:r w:rsidR="6377A745" w:rsidRPr="6377A745">
        <w:rPr>
          <w:rFonts w:ascii="Arial" w:hAnsi="Arial" w:cs="Arial"/>
          <w:b/>
          <w:bCs/>
          <w:color w:val="7030A0"/>
          <w:sz w:val="16"/>
          <w:szCs w:val="16"/>
        </w:rPr>
        <w:t xml:space="preserve">105 - The Spreadsheet Casino </w:t>
      </w:r>
      <w:r w:rsidR="6377A745" w:rsidRPr="6377A745">
        <w:rPr>
          <w:rFonts w:ascii="Arial" w:hAnsi="Arial" w:cs="Arial"/>
          <w:color w:val="7030A0"/>
          <w:sz w:val="16"/>
          <w:szCs w:val="16"/>
        </w:rPr>
        <w:t>Probability simulation with binary outcome and specifiable betting behaviors</w:t>
      </w:r>
      <w:r>
        <w:br/>
      </w:r>
      <w:r w:rsidR="6377A745" w:rsidRPr="6377A745">
        <w:rPr>
          <w:rFonts w:ascii="Arial" w:hAnsi="Arial" w:cs="Arial"/>
          <w:b/>
          <w:bCs/>
          <w:color w:val="7030A0"/>
          <w:sz w:val="16"/>
          <w:szCs w:val="16"/>
        </w:rPr>
        <w:t>106 - The Monty Hall Problem</w:t>
      </w:r>
      <w:r w:rsidR="6377A745" w:rsidRPr="6377A745">
        <w:rPr>
          <w:rFonts w:ascii="Arial" w:hAnsi="Arial" w:cs="Arial"/>
          <w:color w:val="7030A0"/>
          <w:sz w:val="16"/>
          <w:szCs w:val="16"/>
        </w:rPr>
        <w:t xml:space="preserve"> Probability simulation with nested IF functions to simulate a classic gameshow scenario</w:t>
      </w:r>
    </w:p>
    <w:p w14:paraId="4CBC4A9C" w14:textId="2FE2159B" w:rsidR="00454AEB" w:rsidRPr="001B6ACE" w:rsidRDefault="00274F2C" w:rsidP="204FD010">
      <w:pPr>
        <w:pStyle w:val="NormalWeb"/>
        <w:spacing w:after="0" w:afterAutospacing="0"/>
        <w:contextualSpacing/>
        <w:rPr>
          <w:rFonts w:ascii="Arial" w:hAnsi="Arial" w:cs="Arial"/>
          <w:b/>
          <w:bCs/>
          <w:color w:val="FF0000"/>
          <w:sz w:val="16"/>
          <w:szCs w:val="16"/>
        </w:rPr>
      </w:pPr>
      <w:hyperlink r:id="rId5">
        <w:proofErr w:type="gramStart"/>
        <w:r w:rsidR="1A5F8833" w:rsidRPr="1A5F8833">
          <w:rPr>
            <w:rStyle w:val="Hyperlink"/>
            <w:rFonts w:ascii="Arial" w:hAnsi="Arial" w:cs="Arial"/>
            <w:b/>
            <w:bCs/>
            <w:color w:val="FF0000"/>
            <w:sz w:val="16"/>
            <w:szCs w:val="16"/>
          </w:rPr>
          <w:t>200  PHYSICS</w:t>
        </w:r>
        <w:proofErr w:type="gramEnd"/>
        <w:r w:rsidR="1A5F8833" w:rsidRPr="1A5F8833">
          <w:rPr>
            <w:rStyle w:val="Hyperlink"/>
            <w:rFonts w:ascii="Arial" w:hAnsi="Arial" w:cs="Arial"/>
            <w:b/>
            <w:bCs/>
            <w:color w:val="FF0000"/>
            <w:sz w:val="16"/>
            <w:szCs w:val="16"/>
          </w:rPr>
          <w:t xml:space="preserve"> SPREADSHEET LAB MANUAL MODULES</w:t>
        </w:r>
      </w:hyperlink>
      <w:r w:rsidR="1A5F8833" w:rsidRPr="1A5F8833">
        <w:rPr>
          <w:rFonts w:ascii="Arial" w:hAnsi="Arial" w:cs="Arial"/>
          <w:b/>
          <w:bCs/>
          <w:color w:val="FF0000"/>
          <w:sz w:val="16"/>
          <w:szCs w:val="16"/>
        </w:rPr>
        <w:t>*</w:t>
      </w:r>
    </w:p>
    <w:p w14:paraId="4CBC4A9D" w14:textId="708F0EB4" w:rsidR="00454AEB" w:rsidRPr="001B6ACE" w:rsidRDefault="00454AEB" w:rsidP="2A95CC0D">
      <w:pPr>
        <w:pStyle w:val="NormalWeb"/>
        <w:spacing w:after="0" w:afterAutospacing="0"/>
        <w:contextualSpacing/>
        <w:rPr>
          <w:rFonts w:ascii="Arial" w:hAnsi="Arial" w:cs="Arial"/>
          <w:b/>
          <w:bCs/>
          <w:color w:val="FF0000"/>
          <w:sz w:val="16"/>
          <w:szCs w:val="16"/>
        </w:rPr>
      </w:pPr>
      <w:r w:rsidRPr="001B6ACE">
        <w:rPr>
          <w:rFonts w:ascii="Arial" w:hAnsi="Arial" w:cs="Arial"/>
          <w:b/>
          <w:color w:val="FF0000"/>
          <w:sz w:val="16"/>
          <w:szCs w:val="12"/>
        </w:rPr>
        <w:tab/>
      </w:r>
      <w:r w:rsidRPr="2A95CC0D">
        <w:rPr>
          <w:rFonts w:ascii="Arial" w:hAnsi="Arial" w:cs="Arial"/>
          <w:b/>
          <w:bCs/>
          <w:color w:val="FF0000"/>
          <w:sz w:val="16"/>
          <w:szCs w:val="16"/>
        </w:rPr>
        <w:t>201</w:t>
      </w:r>
      <w:r w:rsidR="00435FF1" w:rsidRPr="2A95CC0D">
        <w:rPr>
          <w:rFonts w:ascii="Arial" w:hAnsi="Arial" w:cs="Arial"/>
          <w:b/>
          <w:bCs/>
          <w:color w:val="FF0000"/>
          <w:sz w:val="16"/>
          <w:szCs w:val="16"/>
        </w:rPr>
        <w:t xml:space="preserve"> -</w:t>
      </w:r>
      <w:r w:rsidRPr="2A95CC0D">
        <w:rPr>
          <w:rFonts w:ascii="Arial" w:hAnsi="Arial" w:cs="Arial"/>
          <w:b/>
          <w:bCs/>
          <w:color w:val="FF0000"/>
          <w:sz w:val="16"/>
          <w:szCs w:val="16"/>
        </w:rPr>
        <w:t xml:space="preserve"> Vector Solver</w:t>
      </w:r>
      <w:r w:rsidRPr="2A95CC0D">
        <w:rPr>
          <w:rFonts w:ascii="Arial" w:hAnsi="Arial" w:cs="Arial"/>
          <w:color w:val="FF0000"/>
          <w:sz w:val="16"/>
          <w:szCs w:val="16"/>
        </w:rPr>
        <w:t xml:space="preserve">, </w:t>
      </w:r>
      <w:r w:rsidR="19548CBD" w:rsidRPr="19548CBD">
        <w:rPr>
          <w:rFonts w:ascii="Arial" w:hAnsi="Arial" w:cs="Arial"/>
          <w:color w:val="FF0000"/>
          <w:sz w:val="16"/>
          <w:szCs w:val="16"/>
        </w:rPr>
        <w:t>Vector component</w:t>
      </w:r>
      <w:r w:rsidRPr="2A95CC0D">
        <w:rPr>
          <w:rFonts w:ascii="Arial" w:hAnsi="Arial" w:cs="Arial"/>
          <w:color w:val="FF0000"/>
          <w:sz w:val="16"/>
          <w:szCs w:val="16"/>
        </w:rPr>
        <w:t xml:space="preserve"> calculation, addition by decomposition, resultants &amp; equilibrants, Newton’s 1st</w:t>
      </w:r>
    </w:p>
    <w:p w14:paraId="4CBC4A9E" w14:textId="2FE00E21" w:rsidR="00454AEB" w:rsidRPr="001B6ACE" w:rsidRDefault="00454AEB" w:rsidP="2A95CC0D">
      <w:pPr>
        <w:pStyle w:val="NormalWeb"/>
        <w:spacing w:after="0" w:afterAutospacing="0"/>
        <w:contextualSpacing/>
        <w:rPr>
          <w:rFonts w:ascii="Arial" w:hAnsi="Arial" w:cs="Arial"/>
          <w:color w:val="FF0000"/>
          <w:sz w:val="16"/>
          <w:szCs w:val="16"/>
        </w:rPr>
      </w:pPr>
      <w:r w:rsidRPr="001B6ACE">
        <w:rPr>
          <w:rFonts w:ascii="Arial" w:hAnsi="Arial" w:cs="Arial"/>
          <w:b/>
          <w:color w:val="FF0000"/>
          <w:sz w:val="16"/>
          <w:szCs w:val="12"/>
        </w:rPr>
        <w:tab/>
      </w:r>
      <w:r w:rsidRPr="2A95CC0D">
        <w:rPr>
          <w:rFonts w:ascii="Arial" w:hAnsi="Arial" w:cs="Arial"/>
          <w:b/>
          <w:bCs/>
          <w:color w:val="FF0000"/>
          <w:sz w:val="16"/>
          <w:szCs w:val="16"/>
        </w:rPr>
        <w:t>202</w:t>
      </w:r>
      <w:r w:rsidR="00435FF1" w:rsidRPr="2A95CC0D">
        <w:rPr>
          <w:rFonts w:ascii="Arial" w:hAnsi="Arial" w:cs="Arial"/>
          <w:b/>
          <w:bCs/>
          <w:color w:val="FF0000"/>
          <w:sz w:val="16"/>
          <w:szCs w:val="16"/>
        </w:rPr>
        <w:t xml:space="preserve"> -</w:t>
      </w:r>
      <w:r w:rsidRPr="2A95CC0D">
        <w:rPr>
          <w:rFonts w:ascii="Arial" w:hAnsi="Arial" w:cs="Arial"/>
          <w:b/>
          <w:bCs/>
          <w:color w:val="FF0000"/>
          <w:sz w:val="16"/>
          <w:szCs w:val="16"/>
        </w:rPr>
        <w:t xml:space="preserve"> Terminal Velocity, </w:t>
      </w:r>
      <w:r w:rsidRPr="2A95CC0D">
        <w:rPr>
          <w:rFonts w:ascii="Arial" w:hAnsi="Arial" w:cs="Arial"/>
          <w:color w:val="FF0000"/>
          <w:sz w:val="16"/>
          <w:szCs w:val="16"/>
        </w:rPr>
        <w:t xml:space="preserve">1D Motion with drag force, motion graphs, direction change, </w:t>
      </w:r>
      <w:r w:rsidR="19548CBD" w:rsidRPr="19548CBD">
        <w:rPr>
          <w:rFonts w:ascii="Arial" w:hAnsi="Arial" w:cs="Arial"/>
          <w:color w:val="FF0000"/>
          <w:sz w:val="16"/>
          <w:szCs w:val="16"/>
        </w:rPr>
        <w:t xml:space="preserve">dynamic </w:t>
      </w:r>
      <w:r w:rsidRPr="2A95CC0D">
        <w:rPr>
          <w:rFonts w:ascii="Arial" w:hAnsi="Arial" w:cs="Arial"/>
          <w:color w:val="FF0000"/>
          <w:sz w:val="16"/>
          <w:szCs w:val="16"/>
        </w:rPr>
        <w:t>simulation</w:t>
      </w:r>
    </w:p>
    <w:p w14:paraId="4CBC4A9F" w14:textId="5A1F985B" w:rsidR="00454AEB" w:rsidRPr="001B6ACE" w:rsidRDefault="00454AEB" w:rsidP="2A95CC0D">
      <w:pPr>
        <w:pStyle w:val="NormalWeb"/>
        <w:tabs>
          <w:tab w:val="left" w:pos="720"/>
          <w:tab w:val="left" w:pos="1806"/>
        </w:tabs>
        <w:spacing w:after="0" w:afterAutospacing="0"/>
        <w:contextualSpacing/>
        <w:rPr>
          <w:rFonts w:ascii="Arial" w:hAnsi="Arial" w:cs="Arial"/>
          <w:color w:val="FF0000"/>
          <w:sz w:val="16"/>
          <w:szCs w:val="16"/>
        </w:rPr>
      </w:pPr>
      <w:r w:rsidRPr="001B6ACE">
        <w:rPr>
          <w:rFonts w:ascii="Arial" w:hAnsi="Arial" w:cs="Arial"/>
          <w:b/>
          <w:color w:val="FF0000"/>
          <w:sz w:val="16"/>
          <w:szCs w:val="12"/>
        </w:rPr>
        <w:tab/>
      </w:r>
      <w:r w:rsidRPr="2A95CC0D">
        <w:rPr>
          <w:rFonts w:ascii="Arial" w:hAnsi="Arial" w:cs="Arial"/>
          <w:b/>
          <w:bCs/>
          <w:color w:val="FF0000"/>
          <w:sz w:val="16"/>
          <w:szCs w:val="16"/>
        </w:rPr>
        <w:t>203</w:t>
      </w:r>
      <w:r w:rsidR="00435FF1" w:rsidRPr="2A95CC0D">
        <w:rPr>
          <w:rFonts w:ascii="Arial" w:hAnsi="Arial" w:cs="Arial"/>
          <w:b/>
          <w:bCs/>
          <w:color w:val="FF0000"/>
          <w:sz w:val="16"/>
          <w:szCs w:val="16"/>
        </w:rPr>
        <w:t xml:space="preserve"> -</w:t>
      </w:r>
      <w:r w:rsidRPr="2A95CC0D">
        <w:rPr>
          <w:rFonts w:ascii="Arial" w:hAnsi="Arial" w:cs="Arial"/>
          <w:b/>
          <w:bCs/>
          <w:color w:val="FF0000"/>
          <w:sz w:val="16"/>
          <w:szCs w:val="16"/>
        </w:rPr>
        <w:t xml:space="preserve"> Comparing Trajectories, </w:t>
      </w:r>
      <w:r w:rsidRPr="2A95CC0D">
        <w:rPr>
          <w:rFonts w:ascii="Arial" w:hAnsi="Arial" w:cs="Arial"/>
          <w:color w:val="FF0000"/>
          <w:sz w:val="16"/>
          <w:szCs w:val="16"/>
        </w:rPr>
        <w:t xml:space="preserve">2D Motion with and without drag force, </w:t>
      </w:r>
      <w:r w:rsidR="19548CBD" w:rsidRPr="19548CBD">
        <w:rPr>
          <w:rFonts w:ascii="Arial" w:hAnsi="Arial" w:cs="Arial"/>
          <w:color w:val="FF0000"/>
          <w:sz w:val="16"/>
          <w:szCs w:val="16"/>
        </w:rPr>
        <w:t xml:space="preserve">dynamic </w:t>
      </w:r>
      <w:r w:rsidRPr="2A95CC0D">
        <w:rPr>
          <w:rFonts w:ascii="Arial" w:hAnsi="Arial" w:cs="Arial"/>
          <w:color w:val="FF0000"/>
          <w:sz w:val="16"/>
          <w:szCs w:val="16"/>
        </w:rPr>
        <w:t>simulation</w:t>
      </w:r>
    </w:p>
    <w:p w14:paraId="4CBC4AA0" w14:textId="62A0F62E" w:rsidR="00454AEB" w:rsidRPr="001B6ACE" w:rsidRDefault="00454AEB" w:rsidP="2A95CC0D">
      <w:pPr>
        <w:pStyle w:val="NormalWeb"/>
        <w:tabs>
          <w:tab w:val="left" w:pos="720"/>
          <w:tab w:val="left" w:pos="1806"/>
        </w:tabs>
        <w:spacing w:after="0" w:afterAutospacing="0"/>
        <w:contextualSpacing/>
        <w:rPr>
          <w:rFonts w:ascii="Arial" w:hAnsi="Arial" w:cs="Arial"/>
          <w:b/>
          <w:bCs/>
          <w:color w:val="FF0000"/>
          <w:sz w:val="16"/>
          <w:szCs w:val="16"/>
        </w:rPr>
      </w:pPr>
      <w:r w:rsidRPr="001B6ACE">
        <w:rPr>
          <w:rFonts w:ascii="Arial" w:hAnsi="Arial" w:cs="Arial"/>
          <w:b/>
          <w:color w:val="FF0000"/>
          <w:sz w:val="16"/>
          <w:szCs w:val="12"/>
        </w:rPr>
        <w:tab/>
      </w:r>
      <w:r w:rsidRPr="2A95CC0D">
        <w:rPr>
          <w:rFonts w:ascii="Arial" w:hAnsi="Arial" w:cs="Arial"/>
          <w:b/>
          <w:bCs/>
          <w:color w:val="FF0000"/>
          <w:sz w:val="16"/>
          <w:szCs w:val="16"/>
        </w:rPr>
        <w:t>204</w:t>
      </w:r>
      <w:r w:rsidR="00435FF1" w:rsidRPr="2A95CC0D">
        <w:rPr>
          <w:rFonts w:ascii="Arial" w:hAnsi="Arial" w:cs="Arial"/>
          <w:b/>
          <w:bCs/>
          <w:color w:val="FF0000"/>
          <w:sz w:val="16"/>
          <w:szCs w:val="16"/>
        </w:rPr>
        <w:t xml:space="preserve"> -</w:t>
      </w:r>
      <w:r w:rsidRPr="2A95CC0D">
        <w:rPr>
          <w:rFonts w:ascii="Arial" w:hAnsi="Arial" w:cs="Arial"/>
          <w:b/>
          <w:bCs/>
          <w:color w:val="FF0000"/>
          <w:sz w:val="16"/>
          <w:szCs w:val="16"/>
        </w:rPr>
        <w:t xml:space="preserve"> Buoyancy and Balloons,</w:t>
      </w:r>
      <w:r w:rsidRPr="2A95CC0D">
        <w:rPr>
          <w:rFonts w:ascii="Arial" w:hAnsi="Arial" w:cs="Arial"/>
          <w:color w:val="FF0000"/>
          <w:sz w:val="16"/>
          <w:szCs w:val="16"/>
        </w:rPr>
        <w:t xml:space="preserve"> Archimedes’ Principle, density in gases, apparent weight, net force, dynamic simulation</w:t>
      </w:r>
    </w:p>
    <w:p w14:paraId="4CBC4AA1" w14:textId="277B4459" w:rsidR="00454AEB" w:rsidRPr="001B6ACE" w:rsidRDefault="00454AEB" w:rsidP="2A95CC0D">
      <w:pPr>
        <w:pStyle w:val="NormalWeb"/>
        <w:tabs>
          <w:tab w:val="left" w:pos="720"/>
          <w:tab w:val="left" w:pos="1806"/>
        </w:tabs>
        <w:spacing w:after="0" w:afterAutospacing="0"/>
        <w:contextualSpacing/>
        <w:rPr>
          <w:rFonts w:ascii="Arial" w:hAnsi="Arial" w:cs="Arial"/>
          <w:b/>
          <w:bCs/>
          <w:color w:val="FF0000"/>
          <w:sz w:val="16"/>
          <w:szCs w:val="16"/>
        </w:rPr>
      </w:pPr>
      <w:r w:rsidRPr="001B6ACE">
        <w:rPr>
          <w:rFonts w:ascii="Arial" w:hAnsi="Arial" w:cs="Arial"/>
          <w:b/>
          <w:color w:val="FF0000"/>
          <w:sz w:val="16"/>
          <w:szCs w:val="12"/>
        </w:rPr>
        <w:tab/>
      </w:r>
      <w:r w:rsidRPr="2A95CC0D">
        <w:rPr>
          <w:rFonts w:ascii="Arial" w:hAnsi="Arial" w:cs="Arial"/>
          <w:b/>
          <w:bCs/>
          <w:color w:val="FF0000"/>
          <w:sz w:val="16"/>
          <w:szCs w:val="16"/>
        </w:rPr>
        <w:t>205</w:t>
      </w:r>
      <w:r w:rsidR="00435FF1" w:rsidRPr="2A95CC0D">
        <w:rPr>
          <w:rFonts w:ascii="Arial" w:hAnsi="Arial" w:cs="Arial"/>
          <w:b/>
          <w:bCs/>
          <w:color w:val="FF0000"/>
          <w:sz w:val="16"/>
          <w:szCs w:val="16"/>
        </w:rPr>
        <w:t xml:space="preserve"> -</w:t>
      </w:r>
      <w:r w:rsidRPr="2A95CC0D">
        <w:rPr>
          <w:rFonts w:ascii="Arial" w:hAnsi="Arial" w:cs="Arial"/>
          <w:b/>
          <w:bCs/>
          <w:color w:val="FF0000"/>
          <w:sz w:val="16"/>
          <w:szCs w:val="16"/>
        </w:rPr>
        <w:t xml:space="preserve"> Rocket Science,</w:t>
      </w:r>
      <w:r w:rsidRPr="2A95CC0D">
        <w:rPr>
          <w:rFonts w:ascii="Arial" w:hAnsi="Arial" w:cs="Arial"/>
          <w:color w:val="FF0000"/>
          <w:sz w:val="16"/>
          <w:szCs w:val="16"/>
        </w:rPr>
        <w:t xml:space="preserve"> impulse, momentum, motion graphs, Newton’s 1</w:t>
      </w:r>
      <w:r w:rsidRPr="6377A745">
        <w:rPr>
          <w:rFonts w:ascii="Arial" w:hAnsi="Arial" w:cs="Arial"/>
          <w:color w:val="FF0000"/>
          <w:sz w:val="16"/>
          <w:szCs w:val="16"/>
          <w:vertAlign w:val="superscript"/>
        </w:rPr>
        <w:t>st</w:t>
      </w:r>
      <w:r w:rsidRPr="2A95CC0D">
        <w:rPr>
          <w:rFonts w:ascii="Arial" w:hAnsi="Arial" w:cs="Arial"/>
          <w:color w:val="FF0000"/>
          <w:sz w:val="16"/>
          <w:szCs w:val="16"/>
        </w:rPr>
        <w:t>, 2</w:t>
      </w:r>
      <w:r w:rsidRPr="6377A745">
        <w:rPr>
          <w:rFonts w:ascii="Arial" w:hAnsi="Arial" w:cs="Arial"/>
          <w:color w:val="FF0000"/>
          <w:sz w:val="16"/>
          <w:szCs w:val="16"/>
          <w:vertAlign w:val="superscript"/>
        </w:rPr>
        <w:t>nd</w:t>
      </w:r>
      <w:r w:rsidRPr="2A95CC0D">
        <w:rPr>
          <w:rFonts w:ascii="Arial" w:hAnsi="Arial" w:cs="Arial"/>
          <w:color w:val="FF0000"/>
          <w:sz w:val="16"/>
          <w:szCs w:val="16"/>
        </w:rPr>
        <w:t>, 3</w:t>
      </w:r>
      <w:r w:rsidRPr="6377A745">
        <w:rPr>
          <w:rFonts w:ascii="Arial" w:hAnsi="Arial" w:cs="Arial"/>
          <w:color w:val="FF0000"/>
          <w:sz w:val="16"/>
          <w:szCs w:val="16"/>
          <w:vertAlign w:val="superscript"/>
        </w:rPr>
        <w:t>rd</w:t>
      </w:r>
      <w:r w:rsidRPr="2A95CC0D">
        <w:rPr>
          <w:rFonts w:ascii="Arial" w:hAnsi="Arial" w:cs="Arial"/>
          <w:color w:val="FF0000"/>
          <w:sz w:val="16"/>
          <w:szCs w:val="16"/>
        </w:rPr>
        <w:t xml:space="preserve">, drag, design, </w:t>
      </w:r>
      <w:r w:rsidR="19548CBD" w:rsidRPr="19548CBD">
        <w:rPr>
          <w:rFonts w:ascii="Arial" w:hAnsi="Arial" w:cs="Arial"/>
          <w:color w:val="FF0000"/>
          <w:sz w:val="16"/>
          <w:szCs w:val="16"/>
        </w:rPr>
        <w:t xml:space="preserve">dynamic </w:t>
      </w:r>
      <w:r w:rsidRPr="2A95CC0D">
        <w:rPr>
          <w:rFonts w:ascii="Arial" w:hAnsi="Arial" w:cs="Arial"/>
          <w:color w:val="FF0000"/>
          <w:sz w:val="16"/>
          <w:szCs w:val="16"/>
        </w:rPr>
        <w:t>simulation</w:t>
      </w:r>
    </w:p>
    <w:p w14:paraId="4CBC4AA2" w14:textId="7A8004FC" w:rsidR="00454AEB" w:rsidRPr="001B6ACE" w:rsidRDefault="00454AEB" w:rsidP="2A95CC0D">
      <w:pPr>
        <w:pStyle w:val="NormalWeb"/>
        <w:tabs>
          <w:tab w:val="left" w:pos="720"/>
          <w:tab w:val="left" w:pos="1806"/>
        </w:tabs>
        <w:spacing w:after="0" w:afterAutospacing="0"/>
        <w:contextualSpacing/>
        <w:rPr>
          <w:rFonts w:ascii="Arial" w:hAnsi="Arial" w:cs="Arial"/>
          <w:color w:val="FF0000"/>
          <w:sz w:val="16"/>
          <w:szCs w:val="16"/>
        </w:rPr>
      </w:pPr>
      <w:r w:rsidRPr="001B6ACE">
        <w:rPr>
          <w:rFonts w:ascii="Arial" w:hAnsi="Arial" w:cs="Arial"/>
          <w:b/>
          <w:color w:val="FF0000"/>
          <w:sz w:val="16"/>
          <w:szCs w:val="12"/>
        </w:rPr>
        <w:tab/>
      </w:r>
      <w:r w:rsidRPr="2A95CC0D">
        <w:rPr>
          <w:rFonts w:ascii="Arial" w:hAnsi="Arial" w:cs="Arial"/>
          <w:b/>
          <w:bCs/>
          <w:color w:val="FF0000"/>
          <w:sz w:val="16"/>
          <w:szCs w:val="16"/>
        </w:rPr>
        <w:t>206</w:t>
      </w:r>
      <w:r w:rsidR="00435FF1" w:rsidRPr="2A95CC0D">
        <w:rPr>
          <w:rFonts w:ascii="Arial" w:hAnsi="Arial" w:cs="Arial"/>
          <w:b/>
          <w:bCs/>
          <w:color w:val="FF0000"/>
          <w:sz w:val="16"/>
          <w:szCs w:val="16"/>
        </w:rPr>
        <w:t xml:space="preserve"> – </w:t>
      </w:r>
      <w:r w:rsidRPr="2A95CC0D">
        <w:rPr>
          <w:rFonts w:ascii="Arial" w:hAnsi="Arial" w:cs="Arial"/>
          <w:b/>
          <w:bCs/>
          <w:color w:val="FF0000"/>
          <w:sz w:val="16"/>
          <w:szCs w:val="16"/>
        </w:rPr>
        <w:t xml:space="preserve">Gravitational Fields, </w:t>
      </w:r>
      <w:r w:rsidRPr="2A95CC0D">
        <w:rPr>
          <w:rFonts w:ascii="Arial" w:hAnsi="Arial" w:cs="Arial"/>
          <w:color w:val="FF0000"/>
          <w:sz w:val="16"/>
          <w:szCs w:val="16"/>
        </w:rPr>
        <w:t xml:space="preserve">Forces, energy, escape velocity, </w:t>
      </w:r>
      <w:proofErr w:type="spellStart"/>
      <w:r w:rsidRPr="2A95CC0D">
        <w:rPr>
          <w:rFonts w:ascii="Arial" w:hAnsi="Arial" w:cs="Arial"/>
          <w:color w:val="FF0000"/>
          <w:sz w:val="16"/>
          <w:szCs w:val="16"/>
        </w:rPr>
        <w:t>Schwarzchild</w:t>
      </w:r>
      <w:proofErr w:type="spellEnd"/>
      <w:r w:rsidRPr="2A95CC0D">
        <w:rPr>
          <w:rFonts w:ascii="Arial" w:hAnsi="Arial" w:cs="Arial"/>
          <w:color w:val="FF0000"/>
          <w:sz w:val="16"/>
          <w:szCs w:val="16"/>
        </w:rPr>
        <w:t xml:space="preserve"> Radius, computed field model</w:t>
      </w:r>
    </w:p>
    <w:p w14:paraId="4CBC4AA3" w14:textId="0ADC7AE4" w:rsidR="00454AEB" w:rsidRPr="001B6ACE" w:rsidRDefault="00454AEB" w:rsidP="2A95CC0D">
      <w:pPr>
        <w:pStyle w:val="NormalWeb"/>
        <w:tabs>
          <w:tab w:val="left" w:pos="720"/>
          <w:tab w:val="left" w:pos="1806"/>
        </w:tabs>
        <w:spacing w:after="0" w:afterAutospacing="0"/>
        <w:contextualSpacing/>
        <w:rPr>
          <w:rFonts w:ascii="Arial" w:hAnsi="Arial" w:cs="Arial"/>
          <w:color w:val="FF0000"/>
          <w:sz w:val="16"/>
          <w:szCs w:val="16"/>
        </w:rPr>
      </w:pPr>
      <w:r w:rsidRPr="001B6ACE">
        <w:rPr>
          <w:rFonts w:ascii="Arial" w:hAnsi="Arial" w:cs="Arial"/>
          <w:b/>
          <w:color w:val="FF0000"/>
          <w:sz w:val="16"/>
          <w:szCs w:val="12"/>
        </w:rPr>
        <w:tab/>
      </w:r>
      <w:r w:rsidRPr="2A95CC0D">
        <w:rPr>
          <w:rFonts w:ascii="Arial" w:hAnsi="Arial" w:cs="Arial"/>
          <w:b/>
          <w:bCs/>
          <w:color w:val="FF0000"/>
          <w:sz w:val="16"/>
          <w:szCs w:val="16"/>
        </w:rPr>
        <w:t>207</w:t>
      </w:r>
      <w:r w:rsidR="00435FF1" w:rsidRPr="2A95CC0D">
        <w:rPr>
          <w:rFonts w:ascii="Arial" w:hAnsi="Arial" w:cs="Arial"/>
          <w:b/>
          <w:bCs/>
          <w:color w:val="FF0000"/>
          <w:sz w:val="16"/>
          <w:szCs w:val="16"/>
        </w:rPr>
        <w:t xml:space="preserve"> -</w:t>
      </w:r>
      <w:r w:rsidRPr="2A95CC0D">
        <w:rPr>
          <w:rFonts w:ascii="Arial" w:hAnsi="Arial" w:cs="Arial"/>
          <w:b/>
          <w:bCs/>
          <w:color w:val="FF0000"/>
          <w:sz w:val="16"/>
          <w:szCs w:val="16"/>
        </w:rPr>
        <w:t xml:space="preserve"> Angular Motion in Cars, </w:t>
      </w:r>
      <w:r w:rsidRPr="2A95CC0D">
        <w:rPr>
          <w:rFonts w:ascii="Arial" w:hAnsi="Arial" w:cs="Arial"/>
          <w:color w:val="FF0000"/>
          <w:sz w:val="16"/>
          <w:szCs w:val="16"/>
        </w:rPr>
        <w:t>Linear to angular, vehicle</w:t>
      </w:r>
      <w:r w:rsidR="2A95CC0D" w:rsidRPr="2A95CC0D">
        <w:rPr>
          <w:rFonts w:ascii="Arial" w:hAnsi="Arial" w:cs="Arial"/>
          <w:color w:val="FF0000"/>
          <w:sz w:val="16"/>
          <w:szCs w:val="16"/>
        </w:rPr>
        <w:t xml:space="preserve"> acceleration timing and drag race </w:t>
      </w:r>
      <w:r w:rsidRPr="2A95CC0D">
        <w:rPr>
          <w:rFonts w:ascii="Arial" w:hAnsi="Arial" w:cs="Arial"/>
          <w:color w:val="FF0000"/>
          <w:sz w:val="16"/>
          <w:szCs w:val="16"/>
        </w:rPr>
        <w:t>simulation</w:t>
      </w:r>
    </w:p>
    <w:p w14:paraId="4CBC4AA4" w14:textId="62772C09" w:rsidR="00454AEB" w:rsidRPr="001B6ACE" w:rsidRDefault="00454AEB" w:rsidP="2A95CC0D">
      <w:pPr>
        <w:pStyle w:val="NormalWeb"/>
        <w:tabs>
          <w:tab w:val="left" w:pos="720"/>
          <w:tab w:val="left" w:pos="1806"/>
        </w:tabs>
        <w:spacing w:after="0" w:afterAutospacing="0"/>
        <w:contextualSpacing/>
        <w:rPr>
          <w:rFonts w:ascii="Arial" w:hAnsi="Arial" w:cs="Arial"/>
          <w:color w:val="FF0000"/>
          <w:sz w:val="16"/>
          <w:szCs w:val="16"/>
        </w:rPr>
      </w:pPr>
      <w:r w:rsidRPr="001B6ACE">
        <w:rPr>
          <w:rFonts w:ascii="Arial" w:hAnsi="Arial" w:cs="Arial"/>
          <w:b/>
          <w:color w:val="FF0000"/>
          <w:sz w:val="16"/>
          <w:szCs w:val="12"/>
        </w:rPr>
        <w:tab/>
      </w:r>
      <w:r w:rsidRPr="2A95CC0D">
        <w:rPr>
          <w:rFonts w:ascii="Arial" w:hAnsi="Arial" w:cs="Arial"/>
          <w:b/>
          <w:bCs/>
          <w:color w:val="FF0000"/>
          <w:sz w:val="16"/>
          <w:szCs w:val="16"/>
        </w:rPr>
        <w:t>208</w:t>
      </w:r>
      <w:r w:rsidR="00435FF1" w:rsidRPr="2A95CC0D">
        <w:rPr>
          <w:rFonts w:ascii="Arial" w:hAnsi="Arial" w:cs="Arial"/>
          <w:b/>
          <w:bCs/>
          <w:color w:val="FF0000"/>
          <w:sz w:val="16"/>
          <w:szCs w:val="16"/>
        </w:rPr>
        <w:t xml:space="preserve"> -</w:t>
      </w:r>
      <w:r w:rsidRPr="2A95CC0D">
        <w:rPr>
          <w:rFonts w:ascii="Arial" w:hAnsi="Arial" w:cs="Arial"/>
          <w:b/>
          <w:bCs/>
          <w:color w:val="FF0000"/>
          <w:sz w:val="16"/>
          <w:szCs w:val="16"/>
        </w:rPr>
        <w:t xml:space="preserve"> The Superposition Principle,</w:t>
      </w:r>
      <w:r w:rsidRPr="2A95CC0D">
        <w:rPr>
          <w:rFonts w:ascii="Arial" w:hAnsi="Arial" w:cs="Arial"/>
          <w:color w:val="FF0000"/>
          <w:sz w:val="16"/>
          <w:szCs w:val="16"/>
        </w:rPr>
        <w:t xml:space="preserve"> </w:t>
      </w:r>
      <w:r w:rsidR="6377A745" w:rsidRPr="6377A745">
        <w:rPr>
          <w:rFonts w:ascii="Arial" w:hAnsi="Arial" w:cs="Arial"/>
          <w:color w:val="FF0000"/>
          <w:sz w:val="16"/>
          <w:szCs w:val="16"/>
        </w:rPr>
        <w:t>Amplitude, frequency,</w:t>
      </w:r>
      <w:r w:rsidRPr="2A95CC0D">
        <w:rPr>
          <w:rFonts w:ascii="Arial" w:hAnsi="Arial" w:cs="Arial"/>
          <w:color w:val="FF0000"/>
          <w:sz w:val="16"/>
          <w:szCs w:val="16"/>
        </w:rPr>
        <w:t xml:space="preserve"> constructive &amp; destructive interference</w:t>
      </w:r>
      <w:r w:rsidR="6377A745" w:rsidRPr="6377A745">
        <w:rPr>
          <w:rFonts w:ascii="Arial" w:hAnsi="Arial" w:cs="Arial"/>
          <w:color w:val="FF0000"/>
          <w:sz w:val="16"/>
          <w:szCs w:val="16"/>
        </w:rPr>
        <w:t>, beats</w:t>
      </w:r>
    </w:p>
    <w:p w14:paraId="4CBC4AA5" w14:textId="5FF69C78" w:rsidR="00454AEB" w:rsidRPr="001B6ACE" w:rsidRDefault="00454AEB" w:rsidP="19548CBD">
      <w:pPr>
        <w:pStyle w:val="NormalWeb"/>
        <w:tabs>
          <w:tab w:val="left" w:pos="720"/>
          <w:tab w:val="left" w:pos="1806"/>
        </w:tabs>
        <w:spacing w:after="0" w:afterAutospacing="0"/>
        <w:contextualSpacing/>
        <w:rPr>
          <w:rFonts w:ascii="Arial" w:hAnsi="Arial" w:cs="Arial"/>
          <w:color w:val="FF0000"/>
          <w:sz w:val="16"/>
          <w:szCs w:val="16"/>
        </w:rPr>
      </w:pPr>
      <w:r w:rsidRPr="001B6ACE">
        <w:rPr>
          <w:rFonts w:ascii="Arial" w:hAnsi="Arial" w:cs="Arial"/>
          <w:b/>
          <w:color w:val="FF0000"/>
          <w:sz w:val="16"/>
          <w:szCs w:val="12"/>
        </w:rPr>
        <w:tab/>
      </w:r>
      <w:r w:rsidRPr="2A95CC0D">
        <w:rPr>
          <w:rFonts w:ascii="Arial" w:hAnsi="Arial" w:cs="Arial"/>
          <w:b/>
          <w:bCs/>
          <w:color w:val="FF0000"/>
          <w:sz w:val="16"/>
          <w:szCs w:val="16"/>
        </w:rPr>
        <w:t>209</w:t>
      </w:r>
      <w:r w:rsidR="00435FF1" w:rsidRPr="2A95CC0D">
        <w:rPr>
          <w:rFonts w:ascii="Arial" w:hAnsi="Arial" w:cs="Arial"/>
          <w:b/>
          <w:bCs/>
          <w:color w:val="FF0000"/>
          <w:sz w:val="16"/>
          <w:szCs w:val="16"/>
        </w:rPr>
        <w:t xml:space="preserve"> -</w:t>
      </w:r>
      <w:r w:rsidRPr="2A95CC0D">
        <w:rPr>
          <w:rFonts w:ascii="Arial" w:hAnsi="Arial" w:cs="Arial"/>
          <w:b/>
          <w:bCs/>
          <w:color w:val="FF0000"/>
          <w:sz w:val="16"/>
          <w:szCs w:val="16"/>
        </w:rPr>
        <w:t xml:space="preserve"> Electrostatic Forces and Energy: </w:t>
      </w:r>
      <w:r w:rsidRPr="19548CBD">
        <w:rPr>
          <w:rFonts w:ascii="Arial" w:hAnsi="Arial" w:cs="Arial"/>
          <w:color w:val="FF0000"/>
          <w:sz w:val="16"/>
          <w:szCs w:val="16"/>
        </w:rPr>
        <w:t xml:space="preserve">Coulomb's Law 2D, polar coordinates, fusion, field mapping </w:t>
      </w:r>
    </w:p>
    <w:p w14:paraId="4CBC4AA6" w14:textId="36C58F96" w:rsidR="00454AEB" w:rsidRPr="001B6ACE" w:rsidRDefault="00454AEB" w:rsidP="19548CBD">
      <w:pPr>
        <w:pStyle w:val="NormalWeb"/>
        <w:tabs>
          <w:tab w:val="left" w:pos="720"/>
          <w:tab w:val="left" w:pos="1806"/>
        </w:tabs>
        <w:spacing w:after="0" w:afterAutospacing="0"/>
        <w:contextualSpacing/>
        <w:rPr>
          <w:rFonts w:ascii="Arial" w:hAnsi="Arial" w:cs="Arial"/>
          <w:b/>
          <w:bCs/>
          <w:color w:val="FF0000"/>
          <w:sz w:val="16"/>
          <w:szCs w:val="16"/>
        </w:rPr>
      </w:pPr>
      <w:r w:rsidRPr="001B6ACE">
        <w:rPr>
          <w:rFonts w:ascii="Arial" w:hAnsi="Arial" w:cs="Arial"/>
          <w:b/>
          <w:color w:val="FF0000"/>
          <w:sz w:val="16"/>
          <w:szCs w:val="12"/>
        </w:rPr>
        <w:tab/>
      </w:r>
      <w:r w:rsidRPr="19548CBD">
        <w:rPr>
          <w:rFonts w:ascii="Arial" w:hAnsi="Arial" w:cs="Arial"/>
          <w:b/>
          <w:bCs/>
          <w:color w:val="FF0000"/>
          <w:sz w:val="16"/>
          <w:szCs w:val="16"/>
        </w:rPr>
        <w:t>210</w:t>
      </w:r>
      <w:r w:rsidR="00435FF1" w:rsidRPr="19548CBD">
        <w:rPr>
          <w:rFonts w:ascii="Arial" w:hAnsi="Arial" w:cs="Arial"/>
          <w:b/>
          <w:bCs/>
          <w:color w:val="FF0000"/>
          <w:sz w:val="16"/>
          <w:szCs w:val="16"/>
        </w:rPr>
        <w:t xml:space="preserve"> -</w:t>
      </w:r>
      <w:r w:rsidRPr="19548CBD">
        <w:rPr>
          <w:rFonts w:ascii="Arial" w:hAnsi="Arial" w:cs="Arial"/>
          <w:b/>
          <w:bCs/>
          <w:color w:val="FF0000"/>
          <w:sz w:val="16"/>
          <w:szCs w:val="16"/>
        </w:rPr>
        <w:t xml:space="preserve"> Electrostatic Forces and Energy: </w:t>
      </w:r>
      <w:r w:rsidRPr="19548CBD">
        <w:rPr>
          <w:rFonts w:ascii="Arial" w:hAnsi="Arial" w:cs="Arial"/>
          <w:color w:val="FF0000"/>
          <w:sz w:val="16"/>
          <w:szCs w:val="16"/>
        </w:rPr>
        <w:t xml:space="preserve">Coulomb's Law 3D, </w:t>
      </w:r>
      <w:proofErr w:type="spellStart"/>
      <w:r w:rsidRPr="19548CBD">
        <w:rPr>
          <w:rFonts w:ascii="Arial" w:hAnsi="Arial" w:cs="Arial"/>
          <w:color w:val="FF0000"/>
          <w:sz w:val="16"/>
          <w:szCs w:val="16"/>
        </w:rPr>
        <w:t>ijk</w:t>
      </w:r>
      <w:proofErr w:type="spellEnd"/>
      <w:r w:rsidRPr="19548CBD">
        <w:rPr>
          <w:rFonts w:ascii="Arial" w:hAnsi="Arial" w:cs="Arial"/>
          <w:color w:val="FF0000"/>
          <w:sz w:val="16"/>
          <w:szCs w:val="16"/>
        </w:rPr>
        <w:t xml:space="preserve"> unit vector notation, AP Physics C </w:t>
      </w:r>
      <w:r w:rsidRPr="19548CBD">
        <w:rPr>
          <w:rFonts w:ascii="Arial" w:hAnsi="Arial" w:cs="Arial"/>
          <w:i/>
          <w:iCs/>
          <w:color w:val="FF0000"/>
          <w:sz w:val="16"/>
          <w:szCs w:val="16"/>
        </w:rPr>
        <w:t>E &amp; M</w:t>
      </w:r>
    </w:p>
    <w:p w14:paraId="4CBC4AA7" w14:textId="21C4D71D" w:rsidR="00DC7A73" w:rsidRPr="001B6ACE" w:rsidRDefault="00454AEB" w:rsidP="204FD010">
      <w:pPr>
        <w:pStyle w:val="NormalWeb"/>
        <w:spacing w:after="0" w:afterAutospacing="0"/>
        <w:contextualSpacing/>
        <w:rPr>
          <w:rFonts w:ascii="Arial" w:hAnsi="Arial" w:cs="Arial"/>
          <w:color w:val="4F81BD" w:themeColor="accent1"/>
          <w:sz w:val="16"/>
          <w:szCs w:val="16"/>
        </w:rPr>
      </w:pPr>
      <w:r w:rsidRPr="001B6ACE">
        <w:rPr>
          <w:rFonts w:ascii="Arial" w:hAnsi="Arial" w:cs="Arial"/>
          <w:b/>
          <w:color w:val="FF0000"/>
          <w:sz w:val="16"/>
          <w:szCs w:val="12"/>
        </w:rPr>
        <w:tab/>
      </w:r>
      <w:r w:rsidRPr="5A540AB2">
        <w:rPr>
          <w:rFonts w:ascii="Arial" w:hAnsi="Arial" w:cs="Arial"/>
          <w:b/>
          <w:bCs/>
          <w:color w:val="FF0000"/>
          <w:sz w:val="16"/>
          <w:szCs w:val="16"/>
        </w:rPr>
        <w:t>211</w:t>
      </w:r>
      <w:r w:rsidR="00435FF1" w:rsidRPr="5A540AB2">
        <w:rPr>
          <w:rFonts w:ascii="Arial" w:hAnsi="Arial" w:cs="Arial"/>
          <w:b/>
          <w:bCs/>
          <w:color w:val="FF0000"/>
          <w:sz w:val="16"/>
          <w:szCs w:val="16"/>
        </w:rPr>
        <w:t xml:space="preserve"> -</w:t>
      </w:r>
      <w:r w:rsidRPr="5A540AB2">
        <w:rPr>
          <w:rFonts w:ascii="Arial" w:hAnsi="Arial" w:cs="Arial"/>
          <w:b/>
          <w:bCs/>
          <w:color w:val="FF0000"/>
          <w:sz w:val="16"/>
          <w:szCs w:val="16"/>
        </w:rPr>
        <w:t xml:space="preserve"> Basic Circuit Analysis:  </w:t>
      </w:r>
      <w:r w:rsidRPr="19548CBD">
        <w:rPr>
          <w:rFonts w:ascii="Arial" w:hAnsi="Arial" w:cs="Arial"/>
          <w:color w:val="FF0000"/>
          <w:sz w:val="16"/>
          <w:szCs w:val="16"/>
        </w:rPr>
        <w:t>Ohm’s Law and electric power in resistors, direct vs. inverse relationships</w:t>
      </w:r>
      <w:r w:rsidRPr="001B6ACE">
        <w:rPr>
          <w:rFonts w:ascii="Arial" w:hAnsi="Arial" w:cs="Arial"/>
          <w:b/>
          <w:color w:val="FF0000"/>
          <w:sz w:val="16"/>
          <w:szCs w:val="12"/>
        </w:rPr>
        <w:br/>
      </w:r>
      <w:r w:rsidRPr="5A540AB2">
        <w:rPr>
          <w:rFonts w:ascii="Arial" w:hAnsi="Arial" w:cs="Arial"/>
          <w:b/>
          <w:bCs/>
          <w:color w:val="4F81BD" w:themeColor="accent1"/>
          <w:sz w:val="16"/>
          <w:szCs w:val="16"/>
        </w:rPr>
        <w:t xml:space="preserve">300 CHEMISTRY </w:t>
      </w:r>
      <w:r w:rsidR="006E1329" w:rsidRPr="5A540AB2">
        <w:rPr>
          <w:rFonts w:ascii="Arial" w:hAnsi="Arial" w:cs="Arial"/>
          <w:b/>
          <w:bCs/>
          <w:color w:val="4F81BD" w:themeColor="accent1"/>
          <w:sz w:val="16"/>
          <w:szCs w:val="16"/>
        </w:rPr>
        <w:t>SPREADSHEET LAB MANUAL MODULES</w:t>
      </w:r>
      <w:r w:rsidR="00A504E4" w:rsidRPr="5A540AB2">
        <w:rPr>
          <w:rFonts w:ascii="Arial" w:hAnsi="Arial" w:cs="Arial"/>
          <w:b/>
          <w:bCs/>
          <w:color w:val="4F81BD" w:themeColor="accent1"/>
          <w:sz w:val="16"/>
          <w:szCs w:val="16"/>
        </w:rPr>
        <w:t>*</w:t>
      </w:r>
      <w:r>
        <w:br/>
      </w:r>
      <w:r w:rsidRPr="001B6ACE">
        <w:rPr>
          <w:rFonts w:ascii="Arial" w:hAnsi="Arial" w:cs="Arial"/>
          <w:sz w:val="13"/>
          <w:szCs w:val="13"/>
        </w:rPr>
        <w:tab/>
      </w:r>
      <w:r w:rsidRPr="5A540AB2">
        <w:rPr>
          <w:rFonts w:ascii="Arial" w:hAnsi="Arial" w:cs="Arial"/>
          <w:b/>
          <w:bCs/>
          <w:color w:val="4F81BD" w:themeColor="accent1"/>
          <w:sz w:val="16"/>
          <w:szCs w:val="16"/>
        </w:rPr>
        <w:t xml:space="preserve">301 </w:t>
      </w:r>
      <w:r w:rsidR="00435FF1" w:rsidRPr="5A540AB2">
        <w:rPr>
          <w:rFonts w:ascii="Arial" w:hAnsi="Arial" w:cs="Arial"/>
          <w:b/>
          <w:bCs/>
          <w:color w:val="4F81BD" w:themeColor="accent1"/>
          <w:sz w:val="16"/>
          <w:szCs w:val="16"/>
        </w:rPr>
        <w:t xml:space="preserve">- </w:t>
      </w:r>
      <w:r w:rsidRPr="5A540AB2">
        <w:rPr>
          <w:rFonts w:ascii="Arial" w:hAnsi="Arial" w:cs="Arial"/>
          <w:b/>
          <w:bCs/>
          <w:color w:val="4F81BD" w:themeColor="accent1"/>
          <w:sz w:val="16"/>
          <w:szCs w:val="16"/>
        </w:rPr>
        <w:t>Determining the Limiting Reagent:</w:t>
      </w:r>
      <w:r w:rsidRPr="204FD010">
        <w:rPr>
          <w:rFonts w:ascii="Arial" w:hAnsi="Arial" w:cs="Arial"/>
          <w:color w:val="4F81BD" w:themeColor="accent1"/>
          <w:sz w:val="16"/>
          <w:szCs w:val="16"/>
        </w:rPr>
        <w:t xml:space="preserve"> </w:t>
      </w:r>
      <w:r w:rsidR="204FD010" w:rsidRPr="6377A745">
        <w:rPr>
          <w:rFonts w:ascii="Arial" w:hAnsi="Arial" w:cs="Arial"/>
          <w:color w:val="4F81BD" w:themeColor="accent1"/>
          <w:sz w:val="16"/>
          <w:szCs w:val="16"/>
        </w:rPr>
        <w:t xml:space="preserve">Automating </w:t>
      </w:r>
      <w:r w:rsidRPr="204FD010">
        <w:rPr>
          <w:rFonts w:ascii="Arial" w:hAnsi="Arial" w:cs="Arial"/>
          <w:color w:val="4F81BD" w:themeColor="accent1"/>
          <w:sz w:val="16"/>
          <w:szCs w:val="16"/>
        </w:rPr>
        <w:t xml:space="preserve">percent excess, mass-mass stoichiometry computations </w:t>
      </w:r>
      <w:r w:rsidRPr="001B6ACE">
        <w:rPr>
          <w:rFonts w:ascii="Arial" w:hAnsi="Arial" w:cs="Arial"/>
          <w:b/>
          <w:color w:val="4F81BD" w:themeColor="accent1"/>
          <w:sz w:val="16"/>
          <w:szCs w:val="12"/>
        </w:rPr>
        <w:br/>
      </w:r>
      <w:r w:rsidRPr="001B6ACE">
        <w:rPr>
          <w:rFonts w:ascii="Arial" w:hAnsi="Arial" w:cs="Arial"/>
          <w:b/>
          <w:color w:val="4F81BD" w:themeColor="accent1"/>
          <w:sz w:val="16"/>
          <w:szCs w:val="12"/>
        </w:rPr>
        <w:tab/>
      </w:r>
      <w:r w:rsidRPr="5A540AB2">
        <w:rPr>
          <w:rFonts w:ascii="Arial" w:hAnsi="Arial" w:cs="Arial"/>
          <w:b/>
          <w:bCs/>
          <w:color w:val="4F81BD" w:themeColor="accent1"/>
          <w:sz w:val="16"/>
          <w:szCs w:val="16"/>
        </w:rPr>
        <w:t xml:space="preserve">302 </w:t>
      </w:r>
      <w:r w:rsidR="00435FF1" w:rsidRPr="5A540AB2">
        <w:rPr>
          <w:rFonts w:ascii="Arial" w:hAnsi="Arial" w:cs="Arial"/>
          <w:b/>
          <w:bCs/>
          <w:color w:val="4F81BD" w:themeColor="accent1"/>
          <w:sz w:val="16"/>
          <w:szCs w:val="16"/>
        </w:rPr>
        <w:t xml:space="preserve">- </w:t>
      </w:r>
      <w:r w:rsidRPr="5A540AB2">
        <w:rPr>
          <w:rFonts w:ascii="Arial" w:hAnsi="Arial" w:cs="Arial"/>
          <w:b/>
          <w:bCs/>
          <w:color w:val="4F81BD" w:themeColor="accent1"/>
          <w:sz w:val="16"/>
          <w:szCs w:val="16"/>
        </w:rPr>
        <w:t>Titration Simulation:</w:t>
      </w:r>
      <w:r w:rsidRPr="204FD010">
        <w:rPr>
          <w:rFonts w:ascii="Arial" w:hAnsi="Arial" w:cs="Arial"/>
          <w:color w:val="4F81BD" w:themeColor="accent1"/>
          <w:sz w:val="16"/>
          <w:szCs w:val="16"/>
        </w:rPr>
        <w:t xml:space="preserve"> Set volume increment, graph </w:t>
      </w:r>
      <w:r w:rsidRPr="6377A745">
        <w:rPr>
          <w:rFonts w:ascii="Arial" w:hAnsi="Arial" w:cs="Arial"/>
          <w:i/>
          <w:iCs/>
          <w:color w:val="4F81BD" w:themeColor="accent1"/>
          <w:sz w:val="16"/>
          <w:szCs w:val="16"/>
        </w:rPr>
        <w:t xml:space="preserve">pH of strong acid/base </w:t>
      </w:r>
      <w:r w:rsidRPr="204FD010">
        <w:rPr>
          <w:rFonts w:ascii="Arial" w:hAnsi="Arial" w:cs="Arial"/>
          <w:color w:val="4F81BD" w:themeColor="accent1"/>
          <w:sz w:val="16"/>
          <w:szCs w:val="16"/>
        </w:rPr>
        <w:t xml:space="preserve">vs. </w:t>
      </w:r>
      <w:r w:rsidRPr="6377A745">
        <w:rPr>
          <w:rFonts w:ascii="Arial" w:hAnsi="Arial" w:cs="Arial"/>
          <w:i/>
          <w:iCs/>
          <w:color w:val="4F81BD" w:themeColor="accent1"/>
          <w:sz w:val="16"/>
          <w:szCs w:val="16"/>
        </w:rPr>
        <w:t>volume of base/acid added</w:t>
      </w:r>
      <w:r w:rsidRPr="001B6ACE">
        <w:rPr>
          <w:rFonts w:ascii="Arial" w:hAnsi="Arial" w:cs="Arial"/>
          <w:b/>
          <w:color w:val="4F81BD" w:themeColor="accent1"/>
          <w:sz w:val="16"/>
          <w:szCs w:val="12"/>
        </w:rPr>
        <w:br/>
      </w:r>
      <w:r w:rsidRPr="001B6ACE">
        <w:rPr>
          <w:rFonts w:ascii="Arial" w:hAnsi="Arial" w:cs="Arial"/>
          <w:b/>
          <w:color w:val="4F81BD" w:themeColor="accent1"/>
          <w:sz w:val="16"/>
          <w:szCs w:val="12"/>
        </w:rPr>
        <w:tab/>
      </w:r>
      <w:r w:rsidRPr="5A540AB2">
        <w:rPr>
          <w:rFonts w:ascii="Arial" w:hAnsi="Arial" w:cs="Arial"/>
          <w:b/>
          <w:bCs/>
          <w:color w:val="4F81BD" w:themeColor="accent1"/>
          <w:sz w:val="16"/>
          <w:szCs w:val="16"/>
        </w:rPr>
        <w:t xml:space="preserve">303 </w:t>
      </w:r>
      <w:r w:rsidR="00435FF1" w:rsidRPr="5A540AB2">
        <w:rPr>
          <w:rFonts w:ascii="Arial" w:hAnsi="Arial" w:cs="Arial"/>
          <w:b/>
          <w:bCs/>
          <w:color w:val="4F81BD" w:themeColor="accent1"/>
          <w:sz w:val="16"/>
          <w:szCs w:val="16"/>
        </w:rPr>
        <w:t xml:space="preserve">- </w:t>
      </w:r>
      <w:r w:rsidRPr="5A540AB2">
        <w:rPr>
          <w:rFonts w:ascii="Arial" w:hAnsi="Arial" w:cs="Arial"/>
          <w:b/>
          <w:bCs/>
          <w:color w:val="4F81BD" w:themeColor="accent1"/>
          <w:sz w:val="16"/>
          <w:szCs w:val="16"/>
        </w:rPr>
        <w:t xml:space="preserve">Four Gas Laws:  </w:t>
      </w:r>
      <w:r w:rsidRPr="204FD010">
        <w:rPr>
          <w:rFonts w:ascii="Arial" w:hAnsi="Arial" w:cs="Arial"/>
          <w:color w:val="4F81BD" w:themeColor="accent1"/>
          <w:sz w:val="16"/>
          <w:szCs w:val="16"/>
        </w:rPr>
        <w:t xml:space="preserve">Using the ideal gas law to simulate Boyle’s, Charles’, Avogadro's and Gay </w:t>
      </w:r>
      <w:proofErr w:type="spellStart"/>
      <w:r w:rsidRPr="204FD010">
        <w:rPr>
          <w:rFonts w:ascii="Arial" w:hAnsi="Arial" w:cs="Arial"/>
          <w:color w:val="4F81BD" w:themeColor="accent1"/>
          <w:sz w:val="16"/>
          <w:szCs w:val="16"/>
        </w:rPr>
        <w:t>Lussac’s</w:t>
      </w:r>
      <w:proofErr w:type="spellEnd"/>
      <w:r w:rsidRPr="204FD010">
        <w:rPr>
          <w:rFonts w:ascii="Arial" w:hAnsi="Arial" w:cs="Arial"/>
          <w:color w:val="4F81BD" w:themeColor="accent1"/>
          <w:sz w:val="16"/>
          <w:szCs w:val="16"/>
        </w:rPr>
        <w:t xml:space="preserve"> Laws</w:t>
      </w:r>
      <w:r w:rsidRPr="001B6ACE">
        <w:rPr>
          <w:rFonts w:ascii="Arial" w:hAnsi="Arial" w:cs="Arial"/>
          <w:b/>
          <w:color w:val="4F81BD" w:themeColor="accent1"/>
          <w:sz w:val="16"/>
          <w:szCs w:val="12"/>
        </w:rPr>
        <w:br/>
      </w:r>
      <w:r w:rsidRPr="001B6ACE">
        <w:rPr>
          <w:rFonts w:ascii="Arial" w:hAnsi="Arial" w:cs="Arial"/>
          <w:sz w:val="13"/>
          <w:szCs w:val="13"/>
        </w:rPr>
        <w:tab/>
      </w:r>
      <w:r w:rsidRPr="5A540AB2">
        <w:rPr>
          <w:rFonts w:ascii="Arial" w:hAnsi="Arial" w:cs="Arial"/>
          <w:b/>
          <w:bCs/>
          <w:color w:val="4F81BD" w:themeColor="accent1"/>
          <w:sz w:val="16"/>
          <w:szCs w:val="16"/>
        </w:rPr>
        <w:t xml:space="preserve">304 </w:t>
      </w:r>
      <w:r w:rsidR="00435FF1" w:rsidRPr="5A540AB2">
        <w:rPr>
          <w:rFonts w:ascii="Arial" w:hAnsi="Arial" w:cs="Arial"/>
          <w:b/>
          <w:bCs/>
          <w:color w:val="4F81BD" w:themeColor="accent1"/>
          <w:sz w:val="16"/>
          <w:szCs w:val="16"/>
        </w:rPr>
        <w:t xml:space="preserve">- </w:t>
      </w:r>
      <w:r w:rsidRPr="5A540AB2">
        <w:rPr>
          <w:rFonts w:ascii="Arial" w:hAnsi="Arial" w:cs="Arial"/>
          <w:b/>
          <w:bCs/>
          <w:color w:val="4F81BD" w:themeColor="accent1"/>
          <w:sz w:val="16"/>
          <w:szCs w:val="16"/>
        </w:rPr>
        <w:t xml:space="preserve">Graham's Law: </w:t>
      </w:r>
      <w:r w:rsidRPr="204FD010">
        <w:rPr>
          <w:rFonts w:ascii="Arial" w:hAnsi="Arial" w:cs="Arial"/>
          <w:color w:val="4F81BD" w:themeColor="accent1"/>
          <w:sz w:val="16"/>
          <w:szCs w:val="16"/>
        </w:rPr>
        <w:t>Using kinetic energy, molar mass &amp; velocity to experiment &amp; simulate diffusion scenarios</w:t>
      </w:r>
      <w:r w:rsidRPr="001B6ACE">
        <w:rPr>
          <w:rFonts w:ascii="Arial" w:hAnsi="Arial" w:cs="Arial"/>
          <w:b/>
          <w:color w:val="4F81BD" w:themeColor="accent1"/>
          <w:sz w:val="16"/>
          <w:szCs w:val="12"/>
        </w:rPr>
        <w:br/>
      </w:r>
      <w:r w:rsidRPr="001B6ACE">
        <w:rPr>
          <w:rFonts w:ascii="Arial" w:hAnsi="Arial" w:cs="Arial"/>
          <w:b/>
          <w:color w:val="4F81BD" w:themeColor="accent1"/>
          <w:sz w:val="16"/>
          <w:szCs w:val="12"/>
        </w:rPr>
        <w:tab/>
      </w:r>
      <w:r w:rsidRPr="5A540AB2">
        <w:rPr>
          <w:rFonts w:ascii="Arial" w:hAnsi="Arial" w:cs="Arial"/>
          <w:b/>
          <w:bCs/>
          <w:color w:val="4F81BD" w:themeColor="accent1"/>
          <w:sz w:val="16"/>
          <w:szCs w:val="16"/>
        </w:rPr>
        <w:t xml:space="preserve">305 </w:t>
      </w:r>
      <w:r w:rsidR="00435FF1" w:rsidRPr="5A540AB2">
        <w:rPr>
          <w:rFonts w:ascii="Arial" w:hAnsi="Arial" w:cs="Arial"/>
          <w:b/>
          <w:bCs/>
          <w:color w:val="4F81BD" w:themeColor="accent1"/>
          <w:sz w:val="16"/>
          <w:szCs w:val="16"/>
        </w:rPr>
        <w:t xml:space="preserve">- </w:t>
      </w:r>
      <w:r w:rsidRPr="5A540AB2">
        <w:rPr>
          <w:rFonts w:ascii="Arial" w:hAnsi="Arial" w:cs="Arial"/>
          <w:b/>
          <w:bCs/>
          <w:color w:val="4F81BD" w:themeColor="accent1"/>
          <w:sz w:val="16"/>
          <w:szCs w:val="16"/>
        </w:rPr>
        <w:t>Newton's Law of Cooling</w:t>
      </w:r>
      <w:r w:rsidR="00DC7A73" w:rsidRPr="5A540AB2">
        <w:rPr>
          <w:rFonts w:ascii="Arial" w:hAnsi="Arial" w:cs="Arial"/>
          <w:b/>
          <w:bCs/>
          <w:color w:val="4F81BD" w:themeColor="accent1"/>
          <w:sz w:val="16"/>
          <w:szCs w:val="16"/>
        </w:rPr>
        <w:t xml:space="preserve"> (Object Only) </w:t>
      </w:r>
      <w:r w:rsidR="00DC7A73" w:rsidRPr="204FD010">
        <w:rPr>
          <w:rFonts w:ascii="Arial" w:hAnsi="Arial" w:cs="Arial"/>
          <w:color w:val="4F81BD" w:themeColor="accent1"/>
          <w:sz w:val="16"/>
          <w:szCs w:val="16"/>
        </w:rPr>
        <w:t>Heating/Cooling curves in an infinitely large ambient fluid system</w:t>
      </w:r>
    </w:p>
    <w:p w14:paraId="4F895D50" w14:textId="64B6A06C" w:rsidR="00E1796C" w:rsidRPr="001B6ACE" w:rsidRDefault="00DC7A73" w:rsidP="204FD010">
      <w:pPr>
        <w:pStyle w:val="NormalWeb"/>
        <w:spacing w:after="0" w:afterAutospacing="0"/>
        <w:contextualSpacing/>
        <w:rPr>
          <w:rFonts w:ascii="Arial" w:hAnsi="Arial" w:cs="Arial"/>
          <w:b/>
          <w:bCs/>
          <w:color w:val="F79646" w:themeColor="accent6"/>
          <w:sz w:val="16"/>
          <w:szCs w:val="16"/>
        </w:rPr>
      </w:pPr>
      <w:r w:rsidRPr="001B6ACE">
        <w:rPr>
          <w:rFonts w:ascii="Arial" w:hAnsi="Arial" w:cs="Arial"/>
          <w:b/>
          <w:color w:val="4F81BD" w:themeColor="accent1"/>
          <w:sz w:val="16"/>
          <w:szCs w:val="12"/>
        </w:rPr>
        <w:tab/>
      </w:r>
      <w:r w:rsidRPr="3635C420">
        <w:rPr>
          <w:rFonts w:ascii="Arial" w:hAnsi="Arial" w:cs="Arial"/>
          <w:b/>
          <w:bCs/>
          <w:color w:val="4F81BD" w:themeColor="accent1"/>
          <w:sz w:val="16"/>
          <w:szCs w:val="16"/>
        </w:rPr>
        <w:t>306 - Newton's Law of Cooling (Object and Finite Ambient Environment)</w:t>
      </w:r>
      <w:r w:rsidR="204FD010" w:rsidRPr="6377A745">
        <w:rPr>
          <w:rFonts w:ascii="Arial" w:hAnsi="Arial" w:cs="Arial"/>
          <w:color w:val="4F81BD" w:themeColor="accent1"/>
          <w:sz w:val="16"/>
          <w:szCs w:val="16"/>
        </w:rPr>
        <w:t xml:space="preserve"> Energy conservation, adiabatic system</w:t>
      </w:r>
      <w:r w:rsidR="00454AEB" w:rsidRPr="001B6ACE">
        <w:rPr>
          <w:rFonts w:ascii="Arial" w:hAnsi="Arial" w:cs="Arial"/>
          <w:b/>
          <w:color w:val="4F81BD" w:themeColor="accent1"/>
          <w:sz w:val="16"/>
          <w:szCs w:val="12"/>
        </w:rPr>
        <w:br/>
      </w:r>
      <w:r w:rsidR="00454AEB" w:rsidRPr="3635C420">
        <w:rPr>
          <w:rFonts w:ascii="Arial" w:hAnsi="Arial" w:cs="Arial"/>
          <w:b/>
          <w:bCs/>
          <w:color w:val="00B050"/>
          <w:sz w:val="16"/>
          <w:szCs w:val="16"/>
        </w:rPr>
        <w:t xml:space="preserve">400 BIOLOGY &amp; ENVIRONMENTAL </w:t>
      </w:r>
      <w:r w:rsidR="006E1329" w:rsidRPr="3635C420">
        <w:rPr>
          <w:rFonts w:ascii="Arial" w:hAnsi="Arial" w:cs="Arial"/>
          <w:b/>
          <w:bCs/>
          <w:color w:val="00B050"/>
          <w:sz w:val="16"/>
          <w:szCs w:val="16"/>
        </w:rPr>
        <w:t>SPREADSHEET LAB MANUAL MODULES</w:t>
      </w:r>
      <w:r w:rsidR="00A504E4" w:rsidRPr="3635C420">
        <w:rPr>
          <w:rFonts w:ascii="Arial" w:hAnsi="Arial" w:cs="Arial"/>
          <w:b/>
          <w:bCs/>
          <w:color w:val="00B050"/>
          <w:sz w:val="16"/>
          <w:szCs w:val="16"/>
        </w:rPr>
        <w:t>*</w:t>
      </w:r>
      <w:r w:rsidR="00454AEB" w:rsidRPr="001B6ACE">
        <w:rPr>
          <w:rFonts w:ascii="Arial" w:hAnsi="Arial" w:cs="Arial"/>
          <w:b/>
          <w:color w:val="00B050"/>
          <w:sz w:val="16"/>
          <w:szCs w:val="12"/>
        </w:rPr>
        <w:br/>
      </w:r>
      <w:r w:rsidR="00454AEB" w:rsidRPr="001B6ACE">
        <w:rPr>
          <w:rFonts w:ascii="Arial" w:hAnsi="Arial" w:cs="Arial"/>
          <w:b/>
          <w:color w:val="00B050"/>
          <w:sz w:val="16"/>
          <w:szCs w:val="12"/>
        </w:rPr>
        <w:tab/>
      </w:r>
      <w:r w:rsidR="00454AEB" w:rsidRPr="3635C420">
        <w:rPr>
          <w:rFonts w:ascii="Arial" w:hAnsi="Arial" w:cs="Arial"/>
          <w:b/>
          <w:bCs/>
          <w:color w:val="00B050"/>
          <w:sz w:val="16"/>
          <w:szCs w:val="16"/>
        </w:rPr>
        <w:t xml:space="preserve">401 </w:t>
      </w:r>
      <w:r w:rsidR="00435FF1" w:rsidRPr="3635C420">
        <w:rPr>
          <w:rFonts w:ascii="Arial" w:hAnsi="Arial" w:cs="Arial"/>
          <w:b/>
          <w:bCs/>
          <w:color w:val="00B050"/>
          <w:sz w:val="16"/>
          <w:szCs w:val="16"/>
        </w:rPr>
        <w:t xml:space="preserve">- </w:t>
      </w:r>
      <w:r w:rsidR="00454AEB" w:rsidRPr="3635C420">
        <w:rPr>
          <w:rFonts w:ascii="Arial" w:hAnsi="Arial" w:cs="Arial"/>
          <w:b/>
          <w:bCs/>
          <w:color w:val="00B050"/>
          <w:sz w:val="16"/>
          <w:szCs w:val="16"/>
        </w:rPr>
        <w:t>Modeling Population Growth and Carrying Capacity:</w:t>
      </w:r>
      <w:r w:rsidR="00454AEB" w:rsidRPr="6377A745">
        <w:rPr>
          <w:rFonts w:ascii="Arial" w:hAnsi="Arial" w:cs="Arial"/>
          <w:color w:val="00B050"/>
          <w:sz w:val="16"/>
          <w:szCs w:val="16"/>
        </w:rPr>
        <w:t xml:space="preserve">  </w:t>
      </w:r>
      <w:r w:rsidR="00882AC4" w:rsidRPr="6377A745">
        <w:rPr>
          <w:rFonts w:ascii="Arial" w:hAnsi="Arial" w:cs="Arial"/>
          <w:color w:val="00B050"/>
          <w:sz w:val="16"/>
          <w:szCs w:val="16"/>
        </w:rPr>
        <w:t>Comparing Natural (</w:t>
      </w:r>
      <w:r w:rsidR="00454AEB" w:rsidRPr="6377A745">
        <w:rPr>
          <w:rFonts w:ascii="Arial" w:hAnsi="Arial" w:cs="Arial"/>
          <w:color w:val="00B050"/>
          <w:sz w:val="16"/>
          <w:szCs w:val="16"/>
        </w:rPr>
        <w:t>Ideal) vs. Logistic Model</w:t>
      </w:r>
      <w:r w:rsidR="00537710" w:rsidRPr="6377A745">
        <w:rPr>
          <w:rFonts w:ascii="Arial" w:hAnsi="Arial" w:cs="Arial"/>
          <w:color w:val="00B050"/>
          <w:sz w:val="16"/>
          <w:szCs w:val="16"/>
        </w:rPr>
        <w:t>s</w:t>
      </w:r>
      <w:r w:rsidR="00454AEB" w:rsidRPr="001B6ACE">
        <w:rPr>
          <w:rFonts w:ascii="Arial" w:hAnsi="Arial" w:cs="Arial"/>
          <w:b/>
          <w:color w:val="00B050"/>
          <w:sz w:val="16"/>
          <w:szCs w:val="12"/>
        </w:rPr>
        <w:br/>
      </w:r>
      <w:r w:rsidR="00454AEB" w:rsidRPr="001B6ACE">
        <w:rPr>
          <w:rFonts w:ascii="Arial" w:hAnsi="Arial" w:cs="Arial"/>
          <w:b/>
          <w:color w:val="00B050"/>
          <w:sz w:val="16"/>
          <w:szCs w:val="12"/>
        </w:rPr>
        <w:tab/>
      </w:r>
      <w:r w:rsidR="00454AEB" w:rsidRPr="3635C420">
        <w:rPr>
          <w:rFonts w:ascii="Arial" w:hAnsi="Arial" w:cs="Arial"/>
          <w:b/>
          <w:bCs/>
          <w:color w:val="00B050"/>
          <w:sz w:val="16"/>
          <w:szCs w:val="16"/>
        </w:rPr>
        <w:t xml:space="preserve">402 – </w:t>
      </w:r>
      <w:r w:rsidR="00435FF1" w:rsidRPr="3635C420">
        <w:rPr>
          <w:rFonts w:ascii="Arial" w:hAnsi="Arial" w:cs="Arial"/>
          <w:b/>
          <w:bCs/>
          <w:color w:val="00B050"/>
          <w:sz w:val="16"/>
          <w:szCs w:val="16"/>
        </w:rPr>
        <w:t>Population Dynamics: Infectious Disease</w:t>
      </w:r>
      <w:r w:rsidR="00612515">
        <w:rPr>
          <w:rFonts w:ascii="Arial" w:hAnsi="Arial" w:cs="Arial"/>
          <w:b/>
          <w:bCs/>
          <w:color w:val="00B050"/>
          <w:sz w:val="16"/>
          <w:szCs w:val="16"/>
        </w:rPr>
        <w:t>s</w:t>
      </w:r>
    </w:p>
    <w:p w14:paraId="75E564CB" w14:textId="51166F3F" w:rsidR="00E1796C" w:rsidRPr="001B6ACE" w:rsidRDefault="204FD010" w:rsidP="204FD010">
      <w:pPr>
        <w:pStyle w:val="NormalWeb"/>
        <w:spacing w:after="0" w:afterAutospacing="0"/>
        <w:contextualSpacing/>
        <w:rPr>
          <w:rFonts w:ascii="Arial" w:hAnsi="Arial" w:cs="Arial"/>
          <w:b/>
          <w:bCs/>
          <w:color w:val="F79646" w:themeColor="accent6"/>
          <w:sz w:val="16"/>
          <w:szCs w:val="16"/>
        </w:rPr>
      </w:pPr>
      <w:r w:rsidRPr="204FD010">
        <w:rPr>
          <w:rFonts w:ascii="Arial" w:hAnsi="Arial" w:cs="Arial"/>
          <w:b/>
          <w:bCs/>
          <w:color w:val="00B050"/>
          <w:sz w:val="16"/>
          <w:szCs w:val="16"/>
        </w:rPr>
        <w:t xml:space="preserve">                403 – Modeling the COVID-19 Pandemi</w:t>
      </w:r>
      <w:r w:rsidR="00612515">
        <w:rPr>
          <w:rFonts w:ascii="Arial" w:hAnsi="Arial" w:cs="Arial"/>
          <w:b/>
          <w:bCs/>
          <w:color w:val="00B050"/>
          <w:sz w:val="16"/>
          <w:szCs w:val="16"/>
        </w:rPr>
        <w:t>c; Sandbox and Parameter Study</w:t>
      </w:r>
    </w:p>
    <w:p w14:paraId="4B81D9DF" w14:textId="3DF5A0CB" w:rsidR="00E1796C" w:rsidRPr="000045BE" w:rsidRDefault="204FD010" w:rsidP="009D2232">
      <w:pPr>
        <w:pStyle w:val="NormalWeb"/>
        <w:spacing w:after="0" w:afterAutospacing="0"/>
        <w:ind w:left="720"/>
        <w:contextualSpacing/>
        <w:rPr>
          <w:rFonts w:ascii="Arial" w:hAnsi="Arial" w:cs="Arial"/>
          <w:color w:val="F79646" w:themeColor="accent6"/>
          <w:sz w:val="16"/>
          <w:szCs w:val="16"/>
        </w:rPr>
      </w:pPr>
      <w:r w:rsidRPr="204FD010">
        <w:rPr>
          <w:rFonts w:ascii="Arial" w:hAnsi="Arial" w:cs="Arial"/>
          <w:b/>
          <w:bCs/>
          <w:color w:val="00B050"/>
          <w:sz w:val="16"/>
          <w:szCs w:val="16"/>
        </w:rPr>
        <w:t>404</w:t>
      </w:r>
      <w:r w:rsidR="00C93224" w:rsidRPr="19548CBD">
        <w:rPr>
          <w:rFonts w:ascii="Arial" w:hAnsi="Arial" w:cs="Arial"/>
          <w:b/>
          <w:bCs/>
          <w:color w:val="00B050"/>
          <w:sz w:val="16"/>
          <w:szCs w:val="16"/>
        </w:rPr>
        <w:t>.</w:t>
      </w:r>
      <w:r w:rsidR="00C93224">
        <w:rPr>
          <w:rFonts w:ascii="Arial" w:hAnsi="Arial" w:cs="Arial"/>
          <w:b/>
          <w:bCs/>
          <w:color w:val="00B050"/>
          <w:sz w:val="16"/>
          <w:szCs w:val="16"/>
        </w:rPr>
        <w:t>a</w:t>
      </w:r>
      <w:r w:rsidRPr="204FD010">
        <w:rPr>
          <w:rFonts w:ascii="Arial" w:hAnsi="Arial" w:cs="Arial"/>
          <w:b/>
          <w:bCs/>
          <w:color w:val="00B050"/>
          <w:sz w:val="16"/>
          <w:szCs w:val="16"/>
        </w:rPr>
        <w:t xml:space="preserve"> – Modeling Interacting Populations</w:t>
      </w:r>
      <w:r w:rsidR="00FF3BF5">
        <w:rPr>
          <w:rFonts w:ascii="Arial" w:hAnsi="Arial" w:cs="Arial"/>
          <w:b/>
          <w:bCs/>
          <w:color w:val="00B050"/>
          <w:sz w:val="16"/>
          <w:szCs w:val="16"/>
        </w:rPr>
        <w:t>:</w:t>
      </w:r>
      <w:r w:rsidRPr="204FD010">
        <w:rPr>
          <w:rFonts w:ascii="Arial" w:hAnsi="Arial" w:cs="Arial"/>
          <w:b/>
          <w:bCs/>
          <w:color w:val="00B050"/>
          <w:sz w:val="16"/>
          <w:szCs w:val="16"/>
        </w:rPr>
        <w:t xml:space="preserve"> </w:t>
      </w:r>
      <w:r w:rsidR="00C93224">
        <w:rPr>
          <w:rFonts w:ascii="Arial" w:hAnsi="Arial" w:cs="Arial"/>
          <w:b/>
          <w:bCs/>
          <w:color w:val="00B050"/>
          <w:sz w:val="16"/>
          <w:szCs w:val="16"/>
        </w:rPr>
        <w:t xml:space="preserve">(1) </w:t>
      </w:r>
      <w:r w:rsidR="00930A10" w:rsidRPr="19548CBD">
        <w:rPr>
          <w:rFonts w:ascii="Arial" w:hAnsi="Arial" w:cs="Arial"/>
          <w:b/>
          <w:bCs/>
          <w:color w:val="00B050"/>
          <w:sz w:val="16"/>
          <w:szCs w:val="16"/>
        </w:rPr>
        <w:t>Predator &amp; Prey</w:t>
      </w:r>
      <w:r w:rsidR="00C93224">
        <w:rPr>
          <w:rFonts w:ascii="Arial" w:hAnsi="Arial" w:cs="Arial"/>
          <w:b/>
          <w:bCs/>
          <w:color w:val="00B050"/>
          <w:sz w:val="16"/>
          <w:szCs w:val="16"/>
        </w:rPr>
        <w:t>;</w:t>
      </w:r>
      <w:r w:rsidR="00930A10">
        <w:rPr>
          <w:rFonts w:ascii="Arial" w:hAnsi="Arial" w:cs="Arial"/>
          <w:b/>
          <w:bCs/>
          <w:color w:val="00B050"/>
          <w:sz w:val="16"/>
          <w:szCs w:val="16"/>
        </w:rPr>
        <w:t xml:space="preserve"> </w:t>
      </w:r>
      <w:r w:rsidR="00C93224">
        <w:rPr>
          <w:rFonts w:ascii="Arial" w:hAnsi="Arial" w:cs="Arial"/>
          <w:b/>
          <w:bCs/>
          <w:color w:val="00B050"/>
          <w:sz w:val="16"/>
          <w:szCs w:val="16"/>
        </w:rPr>
        <w:t xml:space="preserve">(2) </w:t>
      </w:r>
      <w:r w:rsidR="19548CBD" w:rsidRPr="19548CBD">
        <w:rPr>
          <w:rFonts w:ascii="Arial" w:hAnsi="Arial" w:cs="Arial"/>
          <w:b/>
          <w:bCs/>
          <w:color w:val="00B050"/>
          <w:sz w:val="16"/>
          <w:szCs w:val="16"/>
        </w:rPr>
        <w:t>Self-Limiting (Toxin Creation)</w:t>
      </w:r>
      <w:r w:rsidR="00C93224">
        <w:rPr>
          <w:rFonts w:ascii="Arial" w:hAnsi="Arial" w:cs="Arial"/>
          <w:b/>
          <w:bCs/>
          <w:color w:val="00B050"/>
          <w:sz w:val="16"/>
          <w:szCs w:val="16"/>
        </w:rPr>
        <w:t xml:space="preserve">; </w:t>
      </w:r>
      <w:r w:rsidR="009D2232">
        <w:rPr>
          <w:rFonts w:ascii="Arial" w:hAnsi="Arial" w:cs="Arial"/>
          <w:b/>
          <w:bCs/>
          <w:color w:val="00B050"/>
          <w:sz w:val="16"/>
          <w:szCs w:val="16"/>
        </w:rPr>
        <w:br/>
        <w:t xml:space="preserve">                          </w:t>
      </w:r>
      <w:r w:rsidR="00C93224">
        <w:rPr>
          <w:rFonts w:ascii="Arial" w:hAnsi="Arial" w:cs="Arial"/>
          <w:b/>
          <w:bCs/>
          <w:color w:val="00B050"/>
          <w:sz w:val="16"/>
          <w:szCs w:val="16"/>
        </w:rPr>
        <w:t>(3)</w:t>
      </w:r>
      <w:r w:rsidR="009D2232">
        <w:rPr>
          <w:rFonts w:ascii="Arial" w:hAnsi="Arial" w:cs="Arial"/>
          <w:b/>
          <w:bCs/>
          <w:color w:val="00B050"/>
          <w:sz w:val="16"/>
          <w:szCs w:val="16"/>
        </w:rPr>
        <w:t xml:space="preserve">  </w:t>
      </w:r>
      <w:r w:rsidR="19548CBD" w:rsidRPr="19548CBD">
        <w:rPr>
          <w:rFonts w:ascii="Arial" w:hAnsi="Arial" w:cs="Arial"/>
          <w:b/>
          <w:bCs/>
          <w:color w:val="00B050"/>
          <w:sz w:val="16"/>
          <w:szCs w:val="16"/>
        </w:rPr>
        <w:t>Competing Native vs Invasive Species Dynamic Population Modeling</w:t>
      </w:r>
      <w:r w:rsidR="00D07AF4">
        <w:rPr>
          <w:rFonts w:ascii="Arial" w:hAnsi="Arial" w:cs="Arial"/>
          <w:b/>
          <w:bCs/>
          <w:color w:val="00B050"/>
          <w:sz w:val="16"/>
          <w:szCs w:val="16"/>
        </w:rPr>
        <w:br/>
        <w:t>404.b – Dynamic Population Parameter Study</w:t>
      </w:r>
      <w:r w:rsidR="000045BE">
        <w:rPr>
          <w:rFonts w:ascii="Arial" w:hAnsi="Arial" w:cs="Arial"/>
          <w:b/>
          <w:bCs/>
          <w:color w:val="00B050"/>
          <w:sz w:val="16"/>
          <w:szCs w:val="16"/>
        </w:rPr>
        <w:t xml:space="preserve"> </w:t>
      </w:r>
      <w:r w:rsidR="000045BE" w:rsidRPr="000045BE">
        <w:rPr>
          <w:rFonts w:ascii="Arial" w:hAnsi="Arial" w:cs="Arial"/>
          <w:color w:val="00B050"/>
          <w:sz w:val="16"/>
          <w:szCs w:val="16"/>
        </w:rPr>
        <w:t>I</w:t>
      </w:r>
      <w:r w:rsidR="000045BE">
        <w:rPr>
          <w:rFonts w:ascii="Arial" w:hAnsi="Arial" w:cs="Arial"/>
          <w:color w:val="00B050"/>
          <w:sz w:val="16"/>
          <w:szCs w:val="16"/>
        </w:rPr>
        <w:t>nvestigating (a1,2,3</w:t>
      </w:r>
      <w:r w:rsidR="00F802F4">
        <w:rPr>
          <w:rFonts w:ascii="Arial" w:hAnsi="Arial" w:cs="Arial"/>
          <w:color w:val="00B050"/>
          <w:sz w:val="16"/>
          <w:szCs w:val="16"/>
        </w:rPr>
        <w:t>) parameters and modeling similarities.</w:t>
      </w:r>
    </w:p>
    <w:p w14:paraId="4CBC4AAA" w14:textId="1F8C920C" w:rsidR="00727625" w:rsidRPr="00DE0288" w:rsidRDefault="19548CBD" w:rsidP="00DE0288">
      <w:pPr>
        <w:pStyle w:val="NormalWeb"/>
        <w:spacing w:after="0" w:afterAutospacing="0"/>
        <w:ind w:firstLine="720"/>
        <w:contextualSpacing/>
        <w:rPr>
          <w:rFonts w:ascii="Arial" w:hAnsi="Arial" w:cs="Arial"/>
          <w:b/>
          <w:bCs/>
          <w:color w:val="F79646" w:themeColor="accent6"/>
          <w:sz w:val="16"/>
          <w:szCs w:val="16"/>
        </w:rPr>
      </w:pPr>
      <w:r w:rsidRPr="19548CBD">
        <w:rPr>
          <w:rFonts w:ascii="Arial" w:hAnsi="Arial" w:cs="Arial"/>
          <w:b/>
          <w:bCs/>
          <w:color w:val="00B050"/>
          <w:sz w:val="16"/>
          <w:szCs w:val="16"/>
        </w:rPr>
        <w:t xml:space="preserve">405 – Genetics Simulation:  </w:t>
      </w:r>
      <w:r w:rsidRPr="19548CBD">
        <w:rPr>
          <w:rFonts w:ascii="Arial" w:hAnsi="Arial" w:cs="Arial"/>
          <w:color w:val="00B050"/>
          <w:sz w:val="16"/>
          <w:szCs w:val="16"/>
        </w:rPr>
        <w:t xml:space="preserve">Dominant and Recessive </w:t>
      </w:r>
      <w:r w:rsidR="00EA69EA">
        <w:rPr>
          <w:rFonts w:ascii="Arial" w:hAnsi="Arial" w:cs="Arial"/>
          <w:color w:val="00B050"/>
          <w:sz w:val="16"/>
          <w:szCs w:val="16"/>
        </w:rPr>
        <w:t xml:space="preserve">Phenotype &amp; Genotype, </w:t>
      </w:r>
      <w:r w:rsidRPr="19548CBD">
        <w:rPr>
          <w:rFonts w:ascii="Arial" w:hAnsi="Arial" w:cs="Arial"/>
          <w:color w:val="00B050"/>
          <w:sz w:val="16"/>
          <w:szCs w:val="16"/>
        </w:rPr>
        <w:t>Allele Frequency</w:t>
      </w:r>
      <w:r w:rsidR="00F802F4">
        <w:rPr>
          <w:rFonts w:ascii="Arial" w:hAnsi="Arial" w:cs="Arial"/>
          <w:color w:val="00B050"/>
          <w:sz w:val="16"/>
          <w:szCs w:val="16"/>
        </w:rPr>
        <w:t>, Hardy-Weinberg</w:t>
      </w:r>
      <w:r w:rsidR="00454AEB" w:rsidRPr="001B6ACE">
        <w:rPr>
          <w:rFonts w:ascii="Arial" w:hAnsi="Arial" w:cs="Arial"/>
          <w:b/>
          <w:color w:val="00B050"/>
          <w:sz w:val="16"/>
          <w:szCs w:val="12"/>
        </w:rPr>
        <w:br/>
      </w:r>
      <w:r w:rsidR="3635C420" w:rsidRPr="5A540AB2">
        <w:rPr>
          <w:rFonts w:ascii="Arial" w:hAnsi="Arial" w:cs="Arial"/>
          <w:b/>
          <w:bCs/>
          <w:color w:val="F79646" w:themeColor="accent6"/>
          <w:sz w:val="16"/>
          <w:szCs w:val="16"/>
        </w:rPr>
        <w:t>500 AUTOMOTIVE SPREADSHEET LAB MANUAL MODULES*</w:t>
      </w:r>
      <w:r w:rsidR="00454AEB" w:rsidRPr="001B6ACE">
        <w:rPr>
          <w:rFonts w:ascii="Arial" w:hAnsi="Arial" w:cs="Arial"/>
          <w:b/>
          <w:color w:val="7030A0"/>
          <w:sz w:val="16"/>
          <w:szCs w:val="12"/>
        </w:rPr>
        <w:tab/>
      </w:r>
      <w:r w:rsidR="00454AEB" w:rsidRPr="001B6ACE">
        <w:rPr>
          <w:rFonts w:ascii="Arial" w:hAnsi="Arial" w:cs="Arial"/>
          <w:b/>
          <w:color w:val="7030A0"/>
          <w:sz w:val="16"/>
          <w:szCs w:val="12"/>
        </w:rPr>
        <w:tab/>
      </w:r>
      <w:r w:rsidR="00454AEB" w:rsidRPr="001B6ACE">
        <w:rPr>
          <w:rFonts w:ascii="Arial" w:hAnsi="Arial" w:cs="Arial"/>
          <w:b/>
          <w:color w:val="7030A0"/>
          <w:sz w:val="16"/>
          <w:szCs w:val="12"/>
        </w:rPr>
        <w:tab/>
      </w:r>
      <w:r w:rsidR="00454AEB" w:rsidRPr="001B6ACE">
        <w:rPr>
          <w:rFonts w:ascii="Arial" w:hAnsi="Arial" w:cs="Arial"/>
          <w:b/>
          <w:color w:val="7030A0"/>
          <w:sz w:val="16"/>
          <w:szCs w:val="12"/>
        </w:rPr>
        <w:tab/>
      </w:r>
      <w:r w:rsidR="00454AEB" w:rsidRPr="001B6ACE">
        <w:rPr>
          <w:rFonts w:ascii="Arial" w:hAnsi="Arial" w:cs="Arial"/>
          <w:b/>
          <w:color w:val="7030A0"/>
          <w:sz w:val="16"/>
          <w:szCs w:val="12"/>
        </w:rPr>
        <w:tab/>
      </w:r>
      <w:r w:rsidR="00DC7A73" w:rsidRPr="001B6ACE">
        <w:rPr>
          <w:rFonts w:ascii="Arial" w:hAnsi="Arial" w:cs="Arial"/>
          <w:b/>
          <w:color w:val="7030A0"/>
          <w:sz w:val="16"/>
          <w:szCs w:val="12"/>
        </w:rPr>
        <w:tab/>
      </w:r>
      <w:r w:rsidR="00DC7A73" w:rsidRPr="001B6ACE">
        <w:rPr>
          <w:rFonts w:ascii="Arial" w:hAnsi="Arial" w:cs="Arial"/>
          <w:b/>
          <w:color w:val="7030A0"/>
          <w:sz w:val="16"/>
          <w:szCs w:val="12"/>
        </w:rPr>
        <w:tab/>
      </w:r>
      <w:r w:rsidR="00DC7A73" w:rsidRPr="001B6ACE">
        <w:rPr>
          <w:rFonts w:ascii="Arial" w:hAnsi="Arial" w:cs="Arial"/>
          <w:b/>
          <w:color w:val="7030A0"/>
          <w:sz w:val="16"/>
          <w:szCs w:val="12"/>
        </w:rPr>
        <w:tab/>
      </w:r>
      <w:r w:rsidR="00727625" w:rsidRPr="204FD010">
        <w:rPr>
          <w:rFonts w:ascii="Arial" w:hAnsi="Arial" w:cs="Arial"/>
          <w:b/>
          <w:bCs/>
          <w:color w:val="F79646" w:themeColor="accent6"/>
          <w:sz w:val="16"/>
          <w:szCs w:val="16"/>
        </w:rPr>
        <w:t xml:space="preserve">501 </w:t>
      </w:r>
      <w:r w:rsidR="00BD37BB" w:rsidRPr="204FD010">
        <w:rPr>
          <w:rFonts w:ascii="Arial" w:hAnsi="Arial" w:cs="Arial"/>
          <w:b/>
          <w:bCs/>
          <w:color w:val="F79646" w:themeColor="accent6"/>
          <w:sz w:val="16"/>
          <w:szCs w:val="16"/>
        </w:rPr>
        <w:t xml:space="preserve">Spreadsheet Modeling: A Comprehensive How –To. </w:t>
      </w:r>
      <w:r w:rsidR="00BD37BB" w:rsidRPr="204FD010">
        <w:rPr>
          <w:rFonts w:ascii="Arial" w:hAnsi="Arial" w:cs="Arial"/>
          <w:color w:val="F79646" w:themeColor="accent6"/>
          <w:sz w:val="16"/>
          <w:szCs w:val="16"/>
        </w:rPr>
        <w:t>Simulate and graph car speeding up against drag force.</w:t>
      </w:r>
    </w:p>
    <w:p w14:paraId="4CBC4AAB" w14:textId="6F48BC03" w:rsidR="00727625" w:rsidRPr="001B6ACE" w:rsidRDefault="00727625" w:rsidP="204FD010">
      <w:pPr>
        <w:pStyle w:val="NormalWeb"/>
        <w:spacing w:after="0" w:afterAutospacing="0"/>
        <w:contextualSpacing/>
        <w:rPr>
          <w:rFonts w:ascii="Arial" w:hAnsi="Arial" w:cs="Arial"/>
          <w:color w:val="F79646" w:themeColor="accent6"/>
          <w:sz w:val="16"/>
          <w:szCs w:val="16"/>
        </w:rPr>
      </w:pPr>
      <w:r w:rsidRPr="001B6ACE">
        <w:rPr>
          <w:rFonts w:ascii="Arial" w:hAnsi="Arial" w:cs="Arial"/>
          <w:b/>
          <w:color w:val="F79646" w:themeColor="accent6"/>
          <w:sz w:val="16"/>
          <w:szCs w:val="12"/>
        </w:rPr>
        <w:tab/>
      </w:r>
      <w:r w:rsidRPr="204FD010">
        <w:rPr>
          <w:rFonts w:ascii="Arial" w:hAnsi="Arial" w:cs="Arial"/>
          <w:b/>
          <w:bCs/>
          <w:color w:val="F79646" w:themeColor="accent6"/>
          <w:sz w:val="16"/>
          <w:szCs w:val="16"/>
        </w:rPr>
        <w:t>502</w:t>
      </w:r>
      <w:r w:rsidR="00BD37BB" w:rsidRPr="204FD010">
        <w:rPr>
          <w:rFonts w:ascii="Arial" w:hAnsi="Arial" w:cs="Arial"/>
          <w:b/>
          <w:bCs/>
          <w:color w:val="F79646" w:themeColor="accent6"/>
          <w:sz w:val="16"/>
          <w:szCs w:val="16"/>
        </w:rPr>
        <w:t xml:space="preserve"> Angular Motion in Cars:  </w:t>
      </w:r>
      <w:r w:rsidR="00BD37BB" w:rsidRPr="204FD010">
        <w:rPr>
          <w:rFonts w:ascii="Arial" w:hAnsi="Arial" w:cs="Arial"/>
          <w:color w:val="F79646" w:themeColor="accent6"/>
          <w:sz w:val="16"/>
          <w:szCs w:val="16"/>
        </w:rPr>
        <w:t>Redesigned and drive style simulated with a Toyota Corolla</w:t>
      </w:r>
    </w:p>
    <w:p w14:paraId="4CBC4AB0" w14:textId="2F4FCE88" w:rsidR="00454AEB" w:rsidRDefault="00727625" w:rsidP="0096145D">
      <w:pPr>
        <w:pStyle w:val="NormalWeb"/>
        <w:pBdr>
          <w:bottom w:val="single" w:sz="12" w:space="1" w:color="auto"/>
        </w:pBdr>
        <w:spacing w:after="0" w:afterAutospacing="0"/>
        <w:contextualSpacing/>
        <w:rPr>
          <w:rFonts w:ascii="Arial" w:hAnsi="Arial" w:cs="Arial"/>
          <w:b/>
          <w:color w:val="FFC000"/>
          <w:sz w:val="14"/>
          <w:szCs w:val="10"/>
        </w:rPr>
      </w:pPr>
      <w:r w:rsidRPr="001B6ACE">
        <w:rPr>
          <w:rFonts w:ascii="Arial" w:hAnsi="Arial" w:cs="Arial"/>
          <w:b/>
          <w:color w:val="F79646" w:themeColor="accent6"/>
          <w:sz w:val="16"/>
          <w:szCs w:val="12"/>
        </w:rPr>
        <w:tab/>
      </w:r>
      <w:r w:rsidRPr="204FD010">
        <w:rPr>
          <w:rFonts w:ascii="Arial" w:hAnsi="Arial" w:cs="Arial"/>
          <w:b/>
          <w:bCs/>
          <w:color w:val="F79646" w:themeColor="accent6"/>
          <w:sz w:val="16"/>
          <w:szCs w:val="16"/>
        </w:rPr>
        <w:t>503</w:t>
      </w:r>
      <w:r w:rsidR="00BD37BB" w:rsidRPr="204FD010">
        <w:rPr>
          <w:rFonts w:ascii="Arial" w:hAnsi="Arial" w:cs="Arial"/>
          <w:b/>
          <w:bCs/>
          <w:color w:val="F79646" w:themeColor="accent6"/>
          <w:sz w:val="16"/>
          <w:szCs w:val="16"/>
        </w:rPr>
        <w:t xml:space="preserve"> Passenger Car </w:t>
      </w:r>
      <w:r w:rsidR="0096145D">
        <w:rPr>
          <w:rFonts w:ascii="Arial" w:hAnsi="Arial" w:cs="Arial"/>
          <w:b/>
          <w:bCs/>
          <w:color w:val="F79646" w:themeColor="accent6"/>
          <w:sz w:val="16"/>
          <w:szCs w:val="16"/>
        </w:rPr>
        <w:t xml:space="preserve">Driving </w:t>
      </w:r>
      <w:r w:rsidR="00BD37BB" w:rsidRPr="204FD010">
        <w:rPr>
          <w:rFonts w:ascii="Arial" w:hAnsi="Arial" w:cs="Arial"/>
          <w:b/>
          <w:bCs/>
          <w:color w:val="F79646" w:themeColor="accent6"/>
          <w:sz w:val="16"/>
          <w:szCs w:val="16"/>
        </w:rPr>
        <w:t xml:space="preserve">Fuel Economy Simulation:  </w:t>
      </w:r>
      <w:r w:rsidR="00BD37BB" w:rsidRPr="204FD010">
        <w:rPr>
          <w:rFonts w:ascii="Arial" w:hAnsi="Arial" w:cs="Arial"/>
          <w:color w:val="F79646" w:themeColor="accent6"/>
          <w:sz w:val="16"/>
          <w:szCs w:val="16"/>
        </w:rPr>
        <w:t>Side by side route</w:t>
      </w:r>
      <w:r w:rsidR="0096145D">
        <w:rPr>
          <w:rFonts w:ascii="Arial" w:hAnsi="Arial" w:cs="Arial"/>
          <w:color w:val="F79646" w:themeColor="accent6"/>
          <w:sz w:val="16"/>
          <w:szCs w:val="16"/>
        </w:rPr>
        <w:t>s</w:t>
      </w:r>
      <w:r w:rsidR="00BD37BB" w:rsidRPr="204FD010">
        <w:rPr>
          <w:rFonts w:ascii="Arial" w:hAnsi="Arial" w:cs="Arial"/>
          <w:color w:val="F79646" w:themeColor="accent6"/>
          <w:sz w:val="16"/>
          <w:szCs w:val="16"/>
        </w:rPr>
        <w:t xml:space="preserve"> fuel economy experiments with infinite variations.  </w:t>
      </w:r>
    </w:p>
    <w:p w14:paraId="01C26130" w14:textId="77777777" w:rsidR="0096145D" w:rsidRDefault="0096145D" w:rsidP="204FD010">
      <w:pPr>
        <w:pStyle w:val="NormalWeb"/>
        <w:spacing w:after="0" w:afterAutospacing="0"/>
        <w:contextualSpacing/>
        <w:rPr>
          <w:rFonts w:ascii="Arial" w:hAnsi="Arial" w:cs="Arial"/>
          <w:b/>
          <w:bCs/>
          <w:color w:val="FFC000"/>
          <w:sz w:val="22"/>
          <w:szCs w:val="22"/>
        </w:rPr>
      </w:pPr>
    </w:p>
    <w:p w14:paraId="4CBC4AB1" w14:textId="2D8C7DC9" w:rsidR="00954162" w:rsidRPr="00954162" w:rsidRDefault="204FD010" w:rsidP="204FD010">
      <w:pPr>
        <w:pStyle w:val="NormalWeb"/>
        <w:spacing w:after="0" w:afterAutospacing="0"/>
        <w:contextualSpacing/>
        <w:rPr>
          <w:rFonts w:ascii="Arial" w:hAnsi="Arial" w:cs="Arial"/>
          <w:b/>
          <w:bCs/>
          <w:color w:val="FFC000"/>
          <w:sz w:val="22"/>
          <w:szCs w:val="22"/>
        </w:rPr>
      </w:pPr>
      <w:proofErr w:type="gramStart"/>
      <w:r w:rsidRPr="204FD010">
        <w:rPr>
          <w:rFonts w:ascii="Arial" w:hAnsi="Arial" w:cs="Arial"/>
          <w:b/>
          <w:bCs/>
          <w:color w:val="FFC000"/>
          <w:sz w:val="22"/>
          <w:szCs w:val="22"/>
        </w:rPr>
        <w:lastRenderedPageBreak/>
        <w:t>010  TRAINING</w:t>
      </w:r>
      <w:proofErr w:type="gramEnd"/>
      <w:r w:rsidRPr="204FD010">
        <w:rPr>
          <w:rFonts w:ascii="Arial" w:hAnsi="Arial" w:cs="Arial"/>
          <w:b/>
          <w:bCs/>
          <w:color w:val="FFC000"/>
          <w:sz w:val="22"/>
          <w:szCs w:val="22"/>
        </w:rPr>
        <w:t xml:space="preserve"> RESOURCES</w:t>
      </w:r>
    </w:p>
    <w:p w14:paraId="4CBC4AB2" w14:textId="77777777" w:rsidR="00454AEB" w:rsidRDefault="00454AEB" w:rsidP="00454AEB">
      <w:pPr>
        <w:pStyle w:val="NormalWeb"/>
        <w:spacing w:after="0" w:afterAutospacing="0"/>
        <w:contextualSpacing/>
        <w:rPr>
          <w:rFonts w:ascii="Arial" w:hAnsi="Arial" w:cs="Arial"/>
          <w:b/>
          <w:color w:val="FFC000"/>
          <w:sz w:val="14"/>
          <w:szCs w:val="10"/>
        </w:rPr>
      </w:pPr>
      <w:r>
        <w:rPr>
          <w:rFonts w:ascii="Arial" w:hAnsi="Arial" w:cs="Arial"/>
          <w:b/>
          <w:color w:val="FFC000"/>
          <w:sz w:val="14"/>
          <w:szCs w:val="10"/>
        </w:rPr>
        <w:br/>
      </w:r>
    </w:p>
    <w:p w14:paraId="4CBC4AB3" w14:textId="73BCBD98" w:rsidR="00243AF6" w:rsidRPr="008E3E50" w:rsidRDefault="204FD010" w:rsidP="204FD010">
      <w:pPr>
        <w:pStyle w:val="NormalWeb"/>
        <w:spacing w:after="0" w:afterAutospacing="0"/>
        <w:contextualSpacing/>
        <w:rPr>
          <w:rFonts w:ascii="Arial" w:hAnsi="Arial" w:cs="Arial"/>
          <w:sz w:val="10"/>
          <w:szCs w:val="10"/>
        </w:rPr>
      </w:pPr>
      <w:r w:rsidRPr="204FD010">
        <w:rPr>
          <w:rFonts w:ascii="Arial" w:hAnsi="Arial" w:cs="Arial"/>
          <w:b/>
          <w:bCs/>
          <w:color w:val="FFC000"/>
          <w:sz w:val="14"/>
          <w:szCs w:val="14"/>
        </w:rPr>
        <w:t xml:space="preserve">011  9 Quick Activities:  (Multidisciplinary </w:t>
      </w:r>
      <w:r w:rsidR="00286B03">
        <w:rPr>
          <w:rFonts w:ascii="Arial" w:hAnsi="Arial" w:cs="Arial"/>
          <w:b/>
          <w:bCs/>
          <w:color w:val="FFC000"/>
          <w:sz w:val="14"/>
          <w:szCs w:val="14"/>
        </w:rPr>
        <w:t>–</w:t>
      </w:r>
      <w:r w:rsidRPr="204FD010">
        <w:rPr>
          <w:rFonts w:ascii="Arial" w:hAnsi="Arial" w:cs="Arial"/>
          <w:b/>
          <w:bCs/>
          <w:color w:val="FFC000"/>
          <w:sz w:val="14"/>
          <w:szCs w:val="14"/>
        </w:rPr>
        <w:t xml:space="preserve"> Physics, Chemistry, Biology, Math)</w:t>
      </w:r>
      <w:r w:rsidRPr="204FD010">
        <w:rPr>
          <w:rFonts w:ascii="Arial" w:hAnsi="Arial" w:cs="Arial"/>
          <w:b/>
          <w:bCs/>
          <w:sz w:val="14"/>
          <w:szCs w:val="14"/>
        </w:rPr>
        <w:t xml:space="preserve">  </w:t>
      </w:r>
      <w:r w:rsidRPr="204FD010">
        <w:rPr>
          <w:rFonts w:ascii="Arial" w:hAnsi="Arial" w:cs="Arial"/>
          <w:sz w:val="10"/>
          <w:szCs w:val="10"/>
        </w:rPr>
        <w:t xml:space="preserve">These are activities that can be used individually in class as a brief (15-30 minutes) individual student activity or as a training activity for inexperienced teachers in order to get them acquainted with Excel.   They start from a blank spreadsheet or run in a series that builds skills and uses data from a previous activity.  The procedures are somewhat generic but can be applied to a generic application such as graphing an equation or solving an equation.  There are some subject specific areas for Biology, Chemistry and Physics.  Completing the activates will address how to write formulas, replicate formulas, use fixed vs. floating cell references, graphing functions, fitting curves and lines to graphs, goal seek to solve equations, random number generations for simulations and more.   </w:t>
      </w:r>
      <w:r w:rsidR="00243AF6">
        <w:br/>
      </w:r>
      <w:r w:rsidRPr="204FD010">
        <w:rPr>
          <w:rFonts w:ascii="Arial" w:hAnsi="Arial" w:cs="Arial"/>
          <w:sz w:val="10"/>
          <w:szCs w:val="10"/>
        </w:rPr>
        <w:t>They could also be used for demonstrations.  This is ideal for a teacher or student who is getting started with Excel for the first time and could use some guidance in getting acquainted with the program.</w:t>
      </w:r>
    </w:p>
    <w:p w14:paraId="4CBC4AB4" w14:textId="2F02CFA7" w:rsidR="00243AF6" w:rsidRDefault="204FD010" w:rsidP="00243AF6">
      <w:pPr>
        <w:pStyle w:val="NormalWeb"/>
        <w:rPr>
          <w:rFonts w:ascii="Arial" w:hAnsi="Arial" w:cs="Arial"/>
          <w:sz w:val="10"/>
          <w:szCs w:val="10"/>
        </w:rPr>
      </w:pPr>
      <w:proofErr w:type="gramStart"/>
      <w:r w:rsidRPr="204FD010">
        <w:rPr>
          <w:rFonts w:ascii="Arial" w:hAnsi="Arial" w:cs="Arial"/>
          <w:b/>
          <w:bCs/>
          <w:color w:val="FFC000"/>
          <w:sz w:val="14"/>
          <w:szCs w:val="14"/>
        </w:rPr>
        <w:t>012  Keyboard</w:t>
      </w:r>
      <w:proofErr w:type="gramEnd"/>
      <w:r w:rsidRPr="204FD010">
        <w:rPr>
          <w:rFonts w:ascii="Arial" w:hAnsi="Arial" w:cs="Arial"/>
          <w:b/>
          <w:bCs/>
          <w:color w:val="FFC000"/>
          <w:sz w:val="14"/>
          <w:szCs w:val="14"/>
        </w:rPr>
        <w:t xml:space="preserve"> Commands and Corner Cutting:  </w:t>
      </w:r>
      <w:r w:rsidRPr="204FD010">
        <w:rPr>
          <w:rFonts w:ascii="Arial" w:hAnsi="Arial" w:cs="Arial"/>
          <w:sz w:val="10"/>
          <w:szCs w:val="10"/>
        </w:rPr>
        <w:t xml:space="preserve">This activity will make it faster to work on Excel for anybody working on simulations from </w:t>
      </w:r>
      <w:r w:rsidRPr="204FD010">
        <w:rPr>
          <w:rFonts w:ascii="Arial" w:hAnsi="Arial" w:cs="Arial"/>
          <w:sz w:val="10"/>
          <w:szCs w:val="10"/>
          <w:u w:val="single"/>
        </w:rPr>
        <w:t>The Spreadsheet Lab Manual</w:t>
      </w:r>
      <w:r w:rsidRPr="204FD010">
        <w:rPr>
          <w:rFonts w:ascii="Arial" w:hAnsi="Arial" w:cs="Arial"/>
          <w:sz w:val="10"/>
          <w:szCs w:val="10"/>
        </w:rPr>
        <w:t xml:space="preserve"> or any other spreadsheets. Keyboard commands save time compared to using the mouse to find the specific command that you are looking to execute in a </w:t>
      </w:r>
      <w:proofErr w:type="gramStart"/>
      <w:r w:rsidRPr="204FD010">
        <w:rPr>
          <w:rFonts w:ascii="Arial" w:hAnsi="Arial" w:cs="Arial"/>
          <w:sz w:val="10"/>
          <w:szCs w:val="10"/>
        </w:rPr>
        <w:t>drop down</w:t>
      </w:r>
      <w:proofErr w:type="gramEnd"/>
      <w:r w:rsidRPr="204FD010">
        <w:rPr>
          <w:rFonts w:ascii="Arial" w:hAnsi="Arial" w:cs="Arial"/>
          <w:sz w:val="10"/>
          <w:szCs w:val="10"/>
        </w:rPr>
        <w:t xml:space="preserve"> menu.  Some of the keyboard commands described with this activity are highlighting ranges of cells, copying, pasting, reformatting, changing the appearance of cells, toggling between worksheets, jumping to the end of large columns or rows and many other things that will save time and allow you to work more smoothly.  </w:t>
      </w:r>
      <w:r w:rsidR="00243AF6">
        <w:br/>
      </w:r>
      <w:r w:rsidRPr="204FD010">
        <w:rPr>
          <w:rFonts w:ascii="Arial" w:hAnsi="Arial" w:cs="Arial"/>
          <w:sz w:val="10"/>
          <w:szCs w:val="10"/>
        </w:rPr>
        <w:t>Navigating a large spreadsheet can be difficult using a mouse.   If you work on spreadsheets regularly or even occasionally it is worth it to learn these shortcuts.  Spreadsheets eliminate repetition and save time with </w:t>
      </w:r>
      <w:proofErr w:type="gramStart"/>
      <w:r w:rsidRPr="204FD010">
        <w:rPr>
          <w:rFonts w:ascii="Arial" w:hAnsi="Arial" w:cs="Arial"/>
          <w:sz w:val="10"/>
          <w:szCs w:val="10"/>
        </w:rPr>
        <w:t>calculations,</w:t>
      </w:r>
      <w:proofErr w:type="gramEnd"/>
      <w:r w:rsidRPr="204FD010">
        <w:rPr>
          <w:rFonts w:ascii="Arial" w:hAnsi="Arial" w:cs="Arial"/>
          <w:sz w:val="10"/>
          <w:szCs w:val="10"/>
        </w:rPr>
        <w:t xml:space="preserve"> shortcuts eliminate repetition and save time with user operations.</w:t>
      </w:r>
    </w:p>
    <w:p w14:paraId="4CBC4AB5" w14:textId="05DF821E" w:rsidR="00243AF6" w:rsidRDefault="204FD010" w:rsidP="00243AF6">
      <w:pPr>
        <w:pStyle w:val="NormalWeb"/>
        <w:rPr>
          <w:rFonts w:ascii="Arial" w:hAnsi="Arial" w:cs="Arial"/>
          <w:sz w:val="10"/>
          <w:szCs w:val="10"/>
        </w:rPr>
      </w:pPr>
      <w:r w:rsidRPr="204FD010">
        <w:rPr>
          <w:rFonts w:ascii="Arial" w:hAnsi="Arial" w:cs="Arial"/>
          <w:b/>
          <w:bCs/>
          <w:color w:val="FFC000"/>
          <w:sz w:val="14"/>
          <w:szCs w:val="14"/>
        </w:rPr>
        <w:t xml:space="preserve">013 Spreadsheet Modeling:  A Comprehensive </w:t>
      </w:r>
      <w:r w:rsidR="00286B03">
        <w:rPr>
          <w:rFonts w:ascii="Arial" w:hAnsi="Arial" w:cs="Arial"/>
          <w:b/>
          <w:bCs/>
          <w:color w:val="FFC000"/>
          <w:sz w:val="14"/>
          <w:szCs w:val="14"/>
        </w:rPr>
        <w:t>“</w:t>
      </w:r>
      <w:r w:rsidRPr="204FD010">
        <w:rPr>
          <w:rFonts w:ascii="Arial" w:hAnsi="Arial" w:cs="Arial"/>
          <w:b/>
          <w:bCs/>
          <w:color w:val="FFC000"/>
          <w:sz w:val="14"/>
          <w:szCs w:val="14"/>
        </w:rPr>
        <w:t>How To</w:t>
      </w:r>
      <w:r w:rsidR="00286B03">
        <w:rPr>
          <w:rFonts w:ascii="Arial" w:hAnsi="Arial" w:cs="Arial"/>
          <w:b/>
          <w:bCs/>
          <w:color w:val="FFC000"/>
          <w:sz w:val="14"/>
          <w:szCs w:val="14"/>
        </w:rPr>
        <w:t>”</w:t>
      </w:r>
      <w:r w:rsidRPr="204FD010">
        <w:rPr>
          <w:rFonts w:ascii="Arial" w:hAnsi="Arial" w:cs="Arial"/>
          <w:b/>
          <w:bCs/>
          <w:color w:val="FFC000"/>
          <w:sz w:val="14"/>
          <w:szCs w:val="14"/>
        </w:rPr>
        <w:t xml:space="preserve">: </w:t>
      </w:r>
      <w:r w:rsidRPr="204FD010">
        <w:rPr>
          <w:rFonts w:ascii="Arial" w:hAnsi="Arial" w:cs="Arial"/>
          <w:sz w:val="10"/>
          <w:szCs w:val="10"/>
        </w:rPr>
        <w:t xml:space="preserve">The goal of the activity is to give a crash course on modeling with Excel.  </w:t>
      </w:r>
      <w:proofErr w:type="gramStart"/>
      <w:r w:rsidRPr="204FD010">
        <w:rPr>
          <w:rFonts w:ascii="Arial" w:hAnsi="Arial" w:cs="Arial"/>
          <w:sz w:val="10"/>
          <w:szCs w:val="10"/>
        </w:rPr>
        <w:t>14 page</w:t>
      </w:r>
      <w:proofErr w:type="gramEnd"/>
      <w:r w:rsidRPr="204FD010">
        <w:rPr>
          <w:rFonts w:ascii="Arial" w:hAnsi="Arial" w:cs="Arial"/>
          <w:sz w:val="10"/>
          <w:szCs w:val="10"/>
        </w:rPr>
        <w:t xml:space="preserve"> word document will describe every aspect of spreadsheet modeling including formula writing, cell references (both fixed and floating), pivot tables, and goal seek.  In addition to creating models this module describes in detail formatting cells, numbers, borders, filling in colors, changing font sizes, resizing columns and rows, centering horizontally and vertically within cells, setting print area and a variety of other finishing touches. </w:t>
      </w:r>
      <w:r w:rsidR="00243AF6">
        <w:br/>
      </w:r>
      <w:r w:rsidRPr="204FD010">
        <w:rPr>
          <w:rFonts w:ascii="Arial" w:hAnsi="Arial" w:cs="Arial"/>
          <w:sz w:val="10"/>
          <w:szCs w:val="10"/>
        </w:rPr>
        <w:t xml:space="preserve">The activity is essentially a tutorial on spreadsheet modeling that will enable students to conduct data analysis and leave tables and graphs </w:t>
      </w:r>
      <w:r w:rsidR="00286B03">
        <w:rPr>
          <w:rFonts w:ascii="Arial" w:hAnsi="Arial" w:cs="Arial"/>
          <w:sz w:val="10"/>
          <w:szCs w:val="10"/>
        </w:rPr>
        <w:t>“</w:t>
      </w:r>
      <w:r w:rsidRPr="204FD010">
        <w:rPr>
          <w:rFonts w:ascii="Arial" w:hAnsi="Arial" w:cs="Arial"/>
          <w:sz w:val="10"/>
          <w:szCs w:val="10"/>
        </w:rPr>
        <w:t>Presentation Ready</w:t>
      </w:r>
      <w:r w:rsidR="00286B03">
        <w:rPr>
          <w:rFonts w:ascii="Arial" w:hAnsi="Arial" w:cs="Arial"/>
          <w:sz w:val="10"/>
          <w:szCs w:val="10"/>
        </w:rPr>
        <w:t>”</w:t>
      </w:r>
      <w:r w:rsidRPr="204FD010">
        <w:rPr>
          <w:rFonts w:ascii="Arial" w:hAnsi="Arial" w:cs="Arial"/>
          <w:sz w:val="10"/>
          <w:szCs w:val="10"/>
        </w:rPr>
        <w:t xml:space="preserve"> to put in reports.  Rather than take an entire course, run through this </w:t>
      </w:r>
      <w:proofErr w:type="gramStart"/>
      <w:r w:rsidRPr="204FD010">
        <w:rPr>
          <w:rFonts w:ascii="Arial" w:hAnsi="Arial" w:cs="Arial"/>
          <w:sz w:val="10"/>
          <w:szCs w:val="10"/>
        </w:rPr>
        <w:t>module</w:t>
      </w:r>
      <w:proofErr w:type="gramEnd"/>
      <w:r w:rsidRPr="204FD010">
        <w:rPr>
          <w:rFonts w:ascii="Arial" w:hAnsi="Arial" w:cs="Arial"/>
          <w:sz w:val="10"/>
          <w:szCs w:val="10"/>
        </w:rPr>
        <w:t xml:space="preserve"> and see how simple math combined with the calculating power of the spreadsheet can model just about anything you could imagine. </w:t>
      </w:r>
      <w:r w:rsidR="00243AF6">
        <w:br/>
      </w:r>
      <w:r w:rsidRPr="204FD010">
        <w:rPr>
          <w:rFonts w:ascii="Arial" w:hAnsi="Arial" w:cs="Arial"/>
          <w:sz w:val="10"/>
          <w:szCs w:val="10"/>
        </w:rPr>
        <w:t xml:space="preserve">The spreadsheet objectives will be achieved as users create a model of a car speeding up from rest. The model will calculate over 100 data points for each of which the position, velocity, acceleration, net force, work, and power output are calculated. Graphs of the velocity and position vs. time are created. Included is a </w:t>
      </w:r>
      <w:proofErr w:type="gramStart"/>
      <w:r w:rsidRPr="204FD010">
        <w:rPr>
          <w:rFonts w:ascii="Arial" w:hAnsi="Arial" w:cs="Arial"/>
          <w:sz w:val="10"/>
          <w:szCs w:val="10"/>
        </w:rPr>
        <w:t>14 page</w:t>
      </w:r>
      <w:proofErr w:type="gramEnd"/>
      <w:r w:rsidRPr="204FD010">
        <w:rPr>
          <w:rFonts w:ascii="Arial" w:hAnsi="Arial" w:cs="Arial"/>
          <w:sz w:val="10"/>
          <w:szCs w:val="10"/>
        </w:rPr>
        <w:t xml:space="preserve"> word document, the completed spreadsheet, and an answer key that includes descriptions of how each answer should be interpreted.  This activity walks the user through the entire modeling process covering every important detail along the way to make a finished product. </w:t>
      </w:r>
    </w:p>
    <w:p w14:paraId="324B3447" w14:textId="1FFD3477" w:rsidR="00DE0288" w:rsidRPr="00954162" w:rsidRDefault="00DE0288" w:rsidP="00DE0288">
      <w:pPr>
        <w:pStyle w:val="NormalWeb"/>
        <w:rPr>
          <w:rFonts w:ascii="Arial" w:hAnsi="Arial" w:cs="Arial"/>
          <w:b/>
          <w:color w:val="7030A0"/>
          <w:sz w:val="22"/>
          <w:szCs w:val="10"/>
        </w:rPr>
      </w:pPr>
      <w:proofErr w:type="gramStart"/>
      <w:r>
        <w:rPr>
          <w:rFonts w:ascii="Arial" w:hAnsi="Arial" w:cs="Arial"/>
          <w:b/>
          <w:color w:val="7030A0"/>
          <w:sz w:val="22"/>
          <w:szCs w:val="10"/>
        </w:rPr>
        <w:t>1</w:t>
      </w:r>
      <w:r w:rsidRPr="00954162">
        <w:rPr>
          <w:rFonts w:ascii="Arial" w:hAnsi="Arial" w:cs="Arial"/>
          <w:b/>
          <w:color w:val="7030A0"/>
          <w:sz w:val="22"/>
          <w:szCs w:val="10"/>
        </w:rPr>
        <w:t>00  MATHEMATICS</w:t>
      </w:r>
      <w:proofErr w:type="gramEnd"/>
      <w:r w:rsidRPr="00954162">
        <w:rPr>
          <w:rFonts w:ascii="Arial" w:hAnsi="Arial" w:cs="Arial"/>
          <w:b/>
          <w:color w:val="7030A0"/>
          <w:sz w:val="22"/>
          <w:szCs w:val="10"/>
        </w:rPr>
        <w:t xml:space="preserve"> ACTIVITIES</w:t>
      </w:r>
    </w:p>
    <w:p w14:paraId="3AB6A605" w14:textId="77777777" w:rsidR="00DE0288" w:rsidRDefault="00DE0288" w:rsidP="00DE0288">
      <w:pPr>
        <w:pStyle w:val="NormalWeb"/>
        <w:rPr>
          <w:rFonts w:ascii="Arial" w:hAnsi="Arial" w:cs="Arial"/>
          <w:sz w:val="10"/>
          <w:szCs w:val="10"/>
        </w:rPr>
      </w:pPr>
      <w:proofErr w:type="gramStart"/>
      <w:r>
        <w:rPr>
          <w:rFonts w:ascii="Arial" w:hAnsi="Arial" w:cs="Arial"/>
          <w:b/>
          <w:color w:val="7030A0"/>
          <w:sz w:val="14"/>
          <w:szCs w:val="10"/>
        </w:rPr>
        <w:t xml:space="preserve">101  </w:t>
      </w:r>
      <w:r w:rsidRPr="002468D7">
        <w:rPr>
          <w:rFonts w:ascii="Arial" w:hAnsi="Arial" w:cs="Arial"/>
          <w:b/>
          <w:color w:val="7030A0"/>
          <w:sz w:val="14"/>
          <w:szCs w:val="10"/>
        </w:rPr>
        <w:t>Designing</w:t>
      </w:r>
      <w:proofErr w:type="gramEnd"/>
      <w:r w:rsidRPr="002468D7">
        <w:rPr>
          <w:rFonts w:ascii="Arial" w:hAnsi="Arial" w:cs="Arial"/>
          <w:b/>
          <w:color w:val="7030A0"/>
          <w:sz w:val="14"/>
          <w:szCs w:val="10"/>
        </w:rPr>
        <w:t xml:space="preserve"> the Optimum Can:</w:t>
      </w:r>
      <w:r>
        <w:rPr>
          <w:rFonts w:ascii="Arial" w:hAnsi="Arial" w:cs="Arial"/>
          <w:b/>
          <w:color w:val="7030A0"/>
          <w:sz w:val="14"/>
          <w:szCs w:val="10"/>
        </w:rPr>
        <w:t xml:space="preserve">  </w:t>
      </w:r>
      <w:r>
        <w:rPr>
          <w:rFonts w:ascii="Arial" w:hAnsi="Arial" w:cs="Arial"/>
          <w:sz w:val="10"/>
          <w:szCs w:val="10"/>
        </w:rPr>
        <w:t xml:space="preserve">In this activity students will program a spreadsheet that performs the calculations relevant to designing cylindrical cans on cylinders of all sizes.  They will display a spectrum of aspect ratios ranging from tall and skinny to short and wide.  Students will consider the volume which relates to how much food each </w:t>
      </w:r>
      <w:proofErr w:type="gramStart"/>
      <w:r>
        <w:rPr>
          <w:rFonts w:ascii="Arial" w:hAnsi="Arial" w:cs="Arial"/>
          <w:sz w:val="10"/>
          <w:szCs w:val="10"/>
        </w:rPr>
        <w:t>can will</w:t>
      </w:r>
      <w:proofErr w:type="gramEnd"/>
      <w:r>
        <w:rPr>
          <w:rFonts w:ascii="Arial" w:hAnsi="Arial" w:cs="Arial"/>
          <w:sz w:val="10"/>
          <w:szCs w:val="10"/>
        </w:rPr>
        <w:t xml:space="preserve"> hold and the surface area which determines the quantity of material needed.  They will be given cost specifications for the ends and side walls of the cans and be guided to calculate the cost of canning a given quantity of food.  They use a graph and the shape function on Excel to actually see the shape that the can that will minimize cost after optimizing the surface area to volume ratio and the volume to cost ratio for the table in question.</w:t>
      </w:r>
      <w:r>
        <w:rPr>
          <w:rFonts w:ascii="Arial" w:hAnsi="Arial" w:cs="Arial"/>
          <w:sz w:val="10"/>
          <w:szCs w:val="10"/>
        </w:rPr>
        <w:br/>
        <w:t>Analysis questions guide students to look at how many cans of a given type will fit into certain boxes and calculate the costs of canning and boxing a certain quantity of food.  Students will also problem solve on the cost of replacing cans with pop tops.  In another design problem students consider the savings as a return on investment to pay for an upfront cost to redesign and change a process to one that will decrease the cost per unit volume of food canned.  This geometry and engineering themed activity will be something that certainly can be adapted in a variety of ways including hands on activities in which students bring in cans from home and can even be used to encourage students to get more involved during canned food drives.</w:t>
      </w:r>
      <w:r>
        <w:rPr>
          <w:rFonts w:ascii="Arial" w:hAnsi="Arial" w:cs="Arial"/>
          <w:sz w:val="10"/>
          <w:szCs w:val="10"/>
        </w:rPr>
        <w:br/>
        <w:t xml:space="preserve">Included is the </w:t>
      </w:r>
      <w:r w:rsidRPr="008A0799">
        <w:rPr>
          <w:rFonts w:ascii="Arial" w:hAnsi="Arial" w:cs="Arial"/>
          <w:color w:val="008000"/>
          <w:sz w:val="10"/>
          <w:szCs w:val="10"/>
        </w:rPr>
        <w:t>NGSS Aligned Lesson Plan</w:t>
      </w:r>
      <w:r>
        <w:rPr>
          <w:rFonts w:ascii="Arial" w:hAnsi="Arial" w:cs="Arial"/>
          <w:sz w:val="10"/>
          <w:szCs w:val="10"/>
        </w:rPr>
        <w:t>,</w:t>
      </w:r>
      <w:r>
        <w:rPr>
          <w:rFonts w:ascii="Arial" w:hAnsi="Arial" w:cs="Arial"/>
          <w:color w:val="0000FF"/>
          <w:sz w:val="10"/>
          <w:szCs w:val="10"/>
        </w:rPr>
        <w:t xml:space="preserve"> Teacher Preparation Guide,</w:t>
      </w:r>
      <w:r>
        <w:rPr>
          <w:rFonts w:ascii="Arial" w:hAnsi="Arial" w:cs="Arial"/>
          <w:color w:val="FF0000"/>
          <w:sz w:val="10"/>
          <w:szCs w:val="10"/>
        </w:rPr>
        <w:t xml:space="preserve"> Introductory PowerPoint (14 Slides)</w:t>
      </w:r>
      <w:r>
        <w:rPr>
          <w:rFonts w:ascii="Arial" w:hAnsi="Arial" w:cs="Arial"/>
          <w:sz w:val="10"/>
          <w:szCs w:val="10"/>
        </w:rPr>
        <w:t xml:space="preserve">, </w:t>
      </w:r>
      <w:r>
        <w:rPr>
          <w:rFonts w:ascii="Arial" w:hAnsi="Arial" w:cs="Arial"/>
          <w:color w:val="0000FF"/>
          <w:sz w:val="10"/>
          <w:szCs w:val="10"/>
        </w:rPr>
        <w:t>Activity Handout</w:t>
      </w:r>
      <w:r>
        <w:rPr>
          <w:rFonts w:ascii="Arial" w:hAnsi="Arial" w:cs="Arial"/>
          <w:sz w:val="10"/>
          <w:szCs w:val="10"/>
        </w:rPr>
        <w:t xml:space="preserve">, </w:t>
      </w:r>
      <w:r>
        <w:rPr>
          <w:rFonts w:ascii="Arial" w:hAnsi="Arial" w:cs="Arial"/>
          <w:color w:val="008000"/>
          <w:sz w:val="10"/>
          <w:szCs w:val="10"/>
        </w:rPr>
        <w:t>Blank Spreadsheet Template</w:t>
      </w:r>
      <w:r>
        <w:rPr>
          <w:rFonts w:ascii="Arial" w:hAnsi="Arial" w:cs="Arial"/>
          <w:sz w:val="10"/>
          <w:szCs w:val="10"/>
        </w:rPr>
        <w:t xml:space="preserve">, </w:t>
      </w:r>
      <w:r>
        <w:rPr>
          <w:rFonts w:ascii="Arial" w:hAnsi="Arial" w:cs="Arial"/>
          <w:color w:val="0000FF"/>
          <w:sz w:val="10"/>
          <w:szCs w:val="10"/>
        </w:rPr>
        <w:t>Answer Key</w:t>
      </w:r>
      <w:r>
        <w:rPr>
          <w:rFonts w:ascii="Arial" w:hAnsi="Arial" w:cs="Arial"/>
          <w:sz w:val="10"/>
          <w:szCs w:val="10"/>
        </w:rPr>
        <w:t xml:space="preserve">, and a copy of the </w:t>
      </w:r>
      <w:r>
        <w:rPr>
          <w:rFonts w:ascii="Arial" w:hAnsi="Arial" w:cs="Arial"/>
          <w:color w:val="008000"/>
          <w:sz w:val="10"/>
          <w:szCs w:val="10"/>
        </w:rPr>
        <w:t>Completed Spreadsheet</w:t>
      </w:r>
      <w:r>
        <w:rPr>
          <w:rFonts w:ascii="Arial" w:hAnsi="Arial" w:cs="Arial"/>
          <w:sz w:val="10"/>
          <w:szCs w:val="10"/>
        </w:rPr>
        <w:t xml:space="preserve">. Microsoft Office files are sent to the email address provided when completing the purchase. </w:t>
      </w:r>
    </w:p>
    <w:p w14:paraId="34C58CBD" w14:textId="62ECACFB" w:rsidR="00DE0288" w:rsidRDefault="00DE0288" w:rsidP="00DE0288">
      <w:pPr>
        <w:pStyle w:val="NormalWeb"/>
        <w:rPr>
          <w:rFonts w:ascii="Arial" w:hAnsi="Arial" w:cs="Arial"/>
          <w:sz w:val="10"/>
          <w:szCs w:val="10"/>
        </w:rPr>
      </w:pPr>
      <w:proofErr w:type="gramStart"/>
      <w:r>
        <w:rPr>
          <w:rFonts w:ascii="Arial" w:hAnsi="Arial" w:cs="Arial"/>
          <w:b/>
          <w:color w:val="7030A0"/>
          <w:sz w:val="14"/>
          <w:szCs w:val="10"/>
        </w:rPr>
        <w:t xml:space="preserve">102  </w:t>
      </w:r>
      <w:r w:rsidRPr="00243AF6">
        <w:rPr>
          <w:rFonts w:ascii="Arial" w:hAnsi="Arial" w:cs="Arial"/>
          <w:b/>
          <w:color w:val="7030A0"/>
          <w:sz w:val="14"/>
          <w:szCs w:val="10"/>
        </w:rPr>
        <w:t>Modeling</w:t>
      </w:r>
      <w:proofErr w:type="gramEnd"/>
      <w:r w:rsidRPr="00243AF6">
        <w:rPr>
          <w:rFonts w:ascii="Arial" w:hAnsi="Arial" w:cs="Arial"/>
          <w:b/>
          <w:color w:val="7030A0"/>
          <w:sz w:val="14"/>
          <w:szCs w:val="10"/>
        </w:rPr>
        <w:t xml:space="preserve"> Investments and Amortizations: </w:t>
      </w:r>
      <w:r>
        <w:rPr>
          <w:rFonts w:ascii="Arial" w:hAnsi="Arial" w:cs="Arial"/>
          <w:b/>
          <w:color w:val="7030A0"/>
          <w:sz w:val="14"/>
          <w:szCs w:val="10"/>
        </w:rPr>
        <w:t xml:space="preserve"> </w:t>
      </w:r>
      <w:r>
        <w:rPr>
          <w:rFonts w:ascii="Arial" w:hAnsi="Arial" w:cs="Arial"/>
          <w:sz w:val="10"/>
          <w:szCs w:val="10"/>
        </w:rPr>
        <w:t xml:space="preserve">In this activity students will create a spreadsheet that calculates the principle of a debt and an investment.  The spreadsheet counts time in months and displays time, debt principle, investment principle, the total invested and the monthly change to the investment over 600 intervals (50 years).  It will simulate putting money away every month as an investment at a given interest rate of return and a separate column will simulate paying off the balance of a loan.  Students will specify the annual interest rate that will compound monthly and be added to the principle and the monthly payment (or investment) will be subtracted (or added).  They will predict the mortgage payment amount necessary to pay off the debt </w:t>
      </w:r>
      <w:proofErr w:type="gramStart"/>
      <w:r>
        <w:rPr>
          <w:rFonts w:ascii="Arial" w:hAnsi="Arial" w:cs="Arial"/>
          <w:sz w:val="10"/>
          <w:szCs w:val="10"/>
        </w:rPr>
        <w:t>in a given</w:t>
      </w:r>
      <w:proofErr w:type="gramEnd"/>
      <w:r>
        <w:rPr>
          <w:rFonts w:ascii="Arial" w:hAnsi="Arial" w:cs="Arial"/>
          <w:sz w:val="10"/>
          <w:szCs w:val="10"/>
        </w:rPr>
        <w:t xml:space="preserve"> time period (amortization) using </w:t>
      </w:r>
      <w:r w:rsidR="00286B03">
        <w:rPr>
          <w:rFonts w:ascii="Arial" w:hAnsi="Arial" w:cs="Arial"/>
          <w:sz w:val="10"/>
          <w:szCs w:val="10"/>
        </w:rPr>
        <w:t>“</w:t>
      </w:r>
      <w:r>
        <w:rPr>
          <w:rFonts w:ascii="Arial" w:hAnsi="Arial" w:cs="Arial"/>
          <w:sz w:val="10"/>
          <w:szCs w:val="10"/>
        </w:rPr>
        <w:t>Goal Seek</w:t>
      </w:r>
      <w:r w:rsidR="00286B03">
        <w:rPr>
          <w:rFonts w:ascii="Arial" w:hAnsi="Arial" w:cs="Arial"/>
          <w:sz w:val="10"/>
          <w:szCs w:val="10"/>
        </w:rPr>
        <w:t>”</w:t>
      </w:r>
      <w:r>
        <w:rPr>
          <w:rFonts w:ascii="Arial" w:hAnsi="Arial" w:cs="Arial"/>
          <w:sz w:val="10"/>
          <w:szCs w:val="10"/>
        </w:rPr>
        <w:t xml:space="preserve"> on Excel (or </w:t>
      </w:r>
      <w:r w:rsidR="00286B03">
        <w:rPr>
          <w:rFonts w:ascii="Arial" w:hAnsi="Arial" w:cs="Arial"/>
          <w:sz w:val="10"/>
          <w:szCs w:val="10"/>
        </w:rPr>
        <w:t>“</w:t>
      </w:r>
      <w:r>
        <w:rPr>
          <w:rFonts w:ascii="Arial" w:hAnsi="Arial" w:cs="Arial"/>
          <w:sz w:val="10"/>
          <w:szCs w:val="10"/>
        </w:rPr>
        <w:t>Solver</w:t>
      </w:r>
      <w:r w:rsidR="00286B03">
        <w:rPr>
          <w:rFonts w:ascii="Arial" w:hAnsi="Arial" w:cs="Arial"/>
          <w:sz w:val="10"/>
          <w:szCs w:val="10"/>
        </w:rPr>
        <w:t>”</w:t>
      </w:r>
      <w:r>
        <w:rPr>
          <w:rFonts w:ascii="Arial" w:hAnsi="Arial" w:cs="Arial"/>
          <w:sz w:val="10"/>
          <w:szCs w:val="10"/>
        </w:rPr>
        <w:t xml:space="preserve"> on Google Sheets).  They will then answer analysis questions that guide them to better understand debts and investments and conclude sound investment principles.  </w:t>
      </w:r>
      <w:r>
        <w:rPr>
          <w:rFonts w:ascii="Arial" w:hAnsi="Arial" w:cs="Arial"/>
          <w:sz w:val="10"/>
          <w:szCs w:val="10"/>
        </w:rPr>
        <w:br/>
        <w:t>There is an additional supplement that instructs students to develop a long term investment plan that varies with changing salary conditions that they can specify and consider what type of investment plan is necessary to retire with a given amount of money.  This can be used in real life for high school students planning on taking out loans to go to college or to buy cars.  Whether for practical skills classes, accounting, business math or even as a math refresher, students will benefit from learning and problem solving on a spreadsheet and to be empowered to answer financial questions on their own.</w:t>
      </w:r>
      <w:r>
        <w:rPr>
          <w:rFonts w:ascii="Arial" w:hAnsi="Arial" w:cs="Arial"/>
          <w:sz w:val="10"/>
          <w:szCs w:val="10"/>
        </w:rPr>
        <w:br/>
        <w:t xml:space="preserve">Included is the </w:t>
      </w:r>
      <w:r w:rsidRPr="008A0799">
        <w:rPr>
          <w:rFonts w:ascii="Arial" w:hAnsi="Arial" w:cs="Arial"/>
          <w:color w:val="008000"/>
          <w:sz w:val="10"/>
          <w:szCs w:val="10"/>
        </w:rPr>
        <w:t>NGSS Aligned Lesson Plan</w:t>
      </w:r>
      <w:r>
        <w:rPr>
          <w:rFonts w:ascii="Arial" w:hAnsi="Arial" w:cs="Arial"/>
          <w:sz w:val="10"/>
          <w:szCs w:val="10"/>
        </w:rPr>
        <w:t>,</w:t>
      </w:r>
      <w:r>
        <w:rPr>
          <w:rFonts w:ascii="Arial" w:hAnsi="Arial" w:cs="Arial"/>
          <w:color w:val="0000FF"/>
          <w:sz w:val="10"/>
          <w:szCs w:val="10"/>
        </w:rPr>
        <w:t xml:space="preserve"> Teacher Preparation Guide,</w:t>
      </w:r>
      <w:r>
        <w:rPr>
          <w:rFonts w:ascii="Arial" w:hAnsi="Arial" w:cs="Arial"/>
          <w:color w:val="FF0000"/>
          <w:sz w:val="10"/>
          <w:szCs w:val="10"/>
        </w:rPr>
        <w:t xml:space="preserve"> Introductory PowerPoint (13 Slides)</w:t>
      </w:r>
      <w:r>
        <w:rPr>
          <w:rFonts w:ascii="Arial" w:hAnsi="Arial" w:cs="Arial"/>
          <w:sz w:val="10"/>
          <w:szCs w:val="10"/>
        </w:rPr>
        <w:t xml:space="preserve">, </w:t>
      </w:r>
      <w:r>
        <w:rPr>
          <w:rFonts w:ascii="Arial" w:hAnsi="Arial" w:cs="Arial"/>
          <w:color w:val="0000FF"/>
          <w:sz w:val="10"/>
          <w:szCs w:val="10"/>
        </w:rPr>
        <w:t>Activity Handout</w:t>
      </w:r>
      <w:r>
        <w:rPr>
          <w:rFonts w:ascii="Arial" w:hAnsi="Arial" w:cs="Arial"/>
          <w:sz w:val="10"/>
          <w:szCs w:val="10"/>
        </w:rPr>
        <w:t xml:space="preserve">, </w:t>
      </w:r>
      <w:r>
        <w:rPr>
          <w:rFonts w:ascii="Arial" w:hAnsi="Arial" w:cs="Arial"/>
          <w:color w:val="008000"/>
          <w:sz w:val="10"/>
          <w:szCs w:val="10"/>
        </w:rPr>
        <w:t>Blank Spreadsheet Template</w:t>
      </w:r>
      <w:r>
        <w:rPr>
          <w:rFonts w:ascii="Arial" w:hAnsi="Arial" w:cs="Arial"/>
          <w:sz w:val="10"/>
          <w:szCs w:val="10"/>
        </w:rPr>
        <w:t xml:space="preserve">, </w:t>
      </w:r>
      <w:r>
        <w:rPr>
          <w:rFonts w:ascii="Arial" w:hAnsi="Arial" w:cs="Arial"/>
          <w:color w:val="0000FF"/>
          <w:sz w:val="10"/>
          <w:szCs w:val="10"/>
        </w:rPr>
        <w:t>Answer Key</w:t>
      </w:r>
      <w:r>
        <w:rPr>
          <w:rFonts w:ascii="Arial" w:hAnsi="Arial" w:cs="Arial"/>
          <w:sz w:val="10"/>
          <w:szCs w:val="10"/>
        </w:rPr>
        <w:t xml:space="preserve">, and a copy of the </w:t>
      </w:r>
      <w:r>
        <w:rPr>
          <w:rFonts w:ascii="Arial" w:hAnsi="Arial" w:cs="Arial"/>
          <w:color w:val="008000"/>
          <w:sz w:val="10"/>
          <w:szCs w:val="10"/>
        </w:rPr>
        <w:t>Completed Spreadsheet</w:t>
      </w:r>
      <w:r>
        <w:rPr>
          <w:rFonts w:ascii="Arial" w:hAnsi="Arial" w:cs="Arial"/>
          <w:sz w:val="10"/>
          <w:szCs w:val="10"/>
        </w:rPr>
        <w:t>. Microsoft Office files are sent to the email address provided when completing the purchase.</w:t>
      </w:r>
    </w:p>
    <w:p w14:paraId="0A2161DC" w14:textId="305EB95D" w:rsidR="00DE0288" w:rsidRPr="00EC3884" w:rsidRDefault="00DE0288" w:rsidP="00DE0288">
      <w:pPr>
        <w:pStyle w:val="NormalWeb"/>
        <w:rPr>
          <w:rFonts w:ascii="Arial" w:hAnsi="Arial" w:cs="Arial"/>
          <w:b/>
          <w:color w:val="7030A0"/>
          <w:sz w:val="14"/>
          <w:szCs w:val="10"/>
        </w:rPr>
      </w:pPr>
      <w:proofErr w:type="gramStart"/>
      <w:r>
        <w:rPr>
          <w:rFonts w:ascii="Arial" w:hAnsi="Arial" w:cs="Arial"/>
          <w:b/>
          <w:color w:val="7030A0"/>
          <w:sz w:val="14"/>
          <w:szCs w:val="10"/>
        </w:rPr>
        <w:t xml:space="preserve">103  </w:t>
      </w:r>
      <w:r w:rsidRPr="002468D7">
        <w:rPr>
          <w:rFonts w:ascii="Arial" w:hAnsi="Arial" w:cs="Arial"/>
          <w:b/>
          <w:color w:val="7030A0"/>
          <w:sz w:val="14"/>
          <w:szCs w:val="10"/>
        </w:rPr>
        <w:t>Quadratic</w:t>
      </w:r>
      <w:proofErr w:type="gramEnd"/>
      <w:r w:rsidRPr="002468D7">
        <w:rPr>
          <w:rFonts w:ascii="Arial" w:hAnsi="Arial" w:cs="Arial"/>
          <w:b/>
          <w:color w:val="7030A0"/>
          <w:sz w:val="14"/>
          <w:szCs w:val="10"/>
        </w:rPr>
        <w:t xml:space="preserve"> Formula:</w:t>
      </w:r>
      <w:r>
        <w:rPr>
          <w:rFonts w:ascii="Arial" w:hAnsi="Arial" w:cs="Arial"/>
          <w:b/>
          <w:color w:val="7030A0"/>
          <w:sz w:val="14"/>
          <w:szCs w:val="10"/>
        </w:rPr>
        <w:t xml:space="preserve">  </w:t>
      </w:r>
      <w:r>
        <w:rPr>
          <w:rFonts w:ascii="Arial" w:hAnsi="Arial" w:cs="Arial"/>
          <w:sz w:val="10"/>
          <w:szCs w:val="10"/>
        </w:rPr>
        <w:t>In this 2 part activity students will create a spreadsheet that solves for the roots of a quadratic equation given the coefficients in standard form (A, B and C).  It will also graph the quadratic equation so students can observe the roots as the points that intersect the X axis on the graph.</w:t>
      </w:r>
      <w:r>
        <w:rPr>
          <w:rFonts w:ascii="Arial" w:hAnsi="Arial" w:cs="Arial"/>
          <w:sz w:val="10"/>
          <w:szCs w:val="10"/>
        </w:rPr>
        <w:br/>
        <w:t xml:space="preserve">The second part of the activity shows how the problem solving function </w:t>
      </w:r>
      <w:r w:rsidR="00286B03">
        <w:rPr>
          <w:rFonts w:ascii="Arial" w:hAnsi="Arial" w:cs="Arial"/>
          <w:sz w:val="10"/>
          <w:szCs w:val="10"/>
        </w:rPr>
        <w:t>“</w:t>
      </w:r>
      <w:r>
        <w:rPr>
          <w:rFonts w:ascii="Arial" w:hAnsi="Arial" w:cs="Arial"/>
          <w:sz w:val="10"/>
          <w:szCs w:val="10"/>
        </w:rPr>
        <w:t>Goal Seek</w:t>
      </w:r>
      <w:r w:rsidR="00286B03">
        <w:rPr>
          <w:rFonts w:ascii="Arial" w:hAnsi="Arial" w:cs="Arial"/>
          <w:sz w:val="10"/>
          <w:szCs w:val="10"/>
        </w:rPr>
        <w:t>”</w:t>
      </w:r>
      <w:r>
        <w:rPr>
          <w:rFonts w:ascii="Arial" w:hAnsi="Arial" w:cs="Arial"/>
          <w:sz w:val="10"/>
          <w:szCs w:val="10"/>
        </w:rPr>
        <w:t xml:space="preserve"> can be used to solve for the roots of any complex equations.  Google Sheets has a similar function called </w:t>
      </w:r>
      <w:r w:rsidR="00286B03">
        <w:rPr>
          <w:rFonts w:ascii="Arial" w:hAnsi="Arial" w:cs="Arial"/>
          <w:sz w:val="10"/>
          <w:szCs w:val="10"/>
        </w:rPr>
        <w:t>“</w:t>
      </w:r>
      <w:r>
        <w:rPr>
          <w:rFonts w:ascii="Arial" w:hAnsi="Arial" w:cs="Arial"/>
          <w:sz w:val="10"/>
          <w:szCs w:val="10"/>
        </w:rPr>
        <w:t>Solver</w:t>
      </w:r>
      <w:r w:rsidR="00286B03">
        <w:rPr>
          <w:rFonts w:ascii="Arial" w:hAnsi="Arial" w:cs="Arial"/>
          <w:sz w:val="10"/>
          <w:szCs w:val="10"/>
        </w:rPr>
        <w:t>”</w:t>
      </w:r>
      <w:r>
        <w:rPr>
          <w:rFonts w:ascii="Arial" w:hAnsi="Arial" w:cs="Arial"/>
          <w:sz w:val="10"/>
          <w:szCs w:val="10"/>
        </w:rPr>
        <w:t xml:space="preserve"> that can do the same.  Both essentially use computerized trial and error to solve.  Once the roots are obtained they are confirmed by checking the graph.</w:t>
      </w:r>
      <w:r>
        <w:rPr>
          <w:rFonts w:ascii="Arial" w:hAnsi="Arial" w:cs="Arial"/>
          <w:sz w:val="10"/>
          <w:szCs w:val="10"/>
        </w:rPr>
        <w:br/>
        <w:t>Included is the</w:t>
      </w:r>
      <w:r>
        <w:rPr>
          <w:rFonts w:ascii="Arial" w:hAnsi="Arial" w:cs="Arial"/>
          <w:color w:val="FF0000"/>
          <w:sz w:val="10"/>
          <w:szCs w:val="10"/>
        </w:rPr>
        <w:t xml:space="preserve"> </w:t>
      </w:r>
      <w:r w:rsidRPr="008A0799">
        <w:rPr>
          <w:rFonts w:ascii="Arial" w:hAnsi="Arial" w:cs="Arial"/>
          <w:color w:val="008000"/>
          <w:sz w:val="10"/>
          <w:szCs w:val="10"/>
        </w:rPr>
        <w:t>NGSS Aligned Lesson Plan</w:t>
      </w:r>
      <w:r>
        <w:rPr>
          <w:rFonts w:ascii="Arial" w:hAnsi="Arial" w:cs="Arial"/>
          <w:sz w:val="10"/>
          <w:szCs w:val="10"/>
        </w:rPr>
        <w:t>,</w:t>
      </w:r>
      <w:r>
        <w:rPr>
          <w:rFonts w:ascii="Arial" w:hAnsi="Arial" w:cs="Arial"/>
          <w:color w:val="0000FF"/>
          <w:sz w:val="10"/>
          <w:szCs w:val="10"/>
        </w:rPr>
        <w:t xml:space="preserve"> Teacher Preparation Guide,</w:t>
      </w:r>
      <w:r>
        <w:rPr>
          <w:rFonts w:ascii="Arial" w:hAnsi="Arial" w:cs="Arial"/>
          <w:color w:val="FF0000"/>
          <w:sz w:val="10"/>
          <w:szCs w:val="10"/>
        </w:rPr>
        <w:t xml:space="preserve"> Introductory PowerPoint (11 Slides), </w:t>
      </w:r>
      <w:r>
        <w:rPr>
          <w:rFonts w:ascii="Arial" w:hAnsi="Arial" w:cs="Arial"/>
          <w:color w:val="0000FF"/>
          <w:sz w:val="10"/>
          <w:szCs w:val="10"/>
        </w:rPr>
        <w:t>Activity Handout</w:t>
      </w:r>
      <w:r>
        <w:rPr>
          <w:rFonts w:ascii="Arial" w:hAnsi="Arial" w:cs="Arial"/>
          <w:sz w:val="10"/>
          <w:szCs w:val="10"/>
        </w:rPr>
        <w:t xml:space="preserve">, </w:t>
      </w:r>
      <w:r>
        <w:rPr>
          <w:rFonts w:ascii="Arial" w:hAnsi="Arial" w:cs="Arial"/>
          <w:color w:val="008000"/>
          <w:sz w:val="10"/>
          <w:szCs w:val="10"/>
        </w:rPr>
        <w:t>Blank Spreadsheet Template</w:t>
      </w:r>
      <w:r>
        <w:rPr>
          <w:rFonts w:ascii="Arial" w:hAnsi="Arial" w:cs="Arial"/>
          <w:sz w:val="10"/>
          <w:szCs w:val="10"/>
        </w:rPr>
        <w:t>,</w:t>
      </w:r>
      <w:r>
        <w:rPr>
          <w:rFonts w:ascii="Arial" w:hAnsi="Arial" w:cs="Arial"/>
          <w:color w:val="0000FF"/>
          <w:sz w:val="10"/>
          <w:szCs w:val="10"/>
        </w:rPr>
        <w:t xml:space="preserve"> Answer Key</w:t>
      </w:r>
      <w:r>
        <w:rPr>
          <w:rFonts w:ascii="Arial" w:hAnsi="Arial" w:cs="Arial"/>
          <w:sz w:val="10"/>
          <w:szCs w:val="10"/>
        </w:rPr>
        <w:t xml:space="preserve">, and a copy of the </w:t>
      </w:r>
      <w:r>
        <w:rPr>
          <w:rFonts w:ascii="Arial" w:hAnsi="Arial" w:cs="Arial"/>
          <w:color w:val="008000"/>
          <w:sz w:val="10"/>
          <w:szCs w:val="10"/>
        </w:rPr>
        <w:t>Completed Spreadsheet</w:t>
      </w:r>
      <w:r>
        <w:rPr>
          <w:rFonts w:ascii="Arial" w:hAnsi="Arial" w:cs="Arial"/>
          <w:sz w:val="10"/>
          <w:szCs w:val="10"/>
        </w:rPr>
        <w:t xml:space="preserve">. Microsoft Office files are sent to the email address provided when completing the purchase. </w:t>
      </w:r>
    </w:p>
    <w:p w14:paraId="3852B392" w14:textId="70E578C6" w:rsidR="00DE0288" w:rsidRDefault="00DE0288" w:rsidP="00DE0288">
      <w:pPr>
        <w:pStyle w:val="NormalWeb"/>
        <w:rPr>
          <w:rFonts w:ascii="Arial" w:hAnsi="Arial" w:cs="Arial"/>
          <w:sz w:val="10"/>
          <w:szCs w:val="10"/>
        </w:rPr>
      </w:pPr>
      <w:r>
        <w:rPr>
          <w:rFonts w:ascii="Arial" w:hAnsi="Arial" w:cs="Arial"/>
          <w:b/>
          <w:color w:val="7030A0"/>
          <w:sz w:val="14"/>
          <w:szCs w:val="10"/>
        </w:rPr>
        <w:t xml:space="preserve">104  </w:t>
      </w:r>
      <w:r w:rsidRPr="002468D7">
        <w:rPr>
          <w:rFonts w:ascii="Arial" w:hAnsi="Arial" w:cs="Arial"/>
          <w:b/>
          <w:color w:val="7030A0"/>
          <w:sz w:val="14"/>
          <w:szCs w:val="10"/>
        </w:rPr>
        <w:t>Graphing and Analyzing Functions:</w:t>
      </w:r>
      <w:r>
        <w:rPr>
          <w:rFonts w:ascii="Arial" w:hAnsi="Arial" w:cs="Arial"/>
          <w:b/>
          <w:color w:val="7030A0"/>
          <w:sz w:val="14"/>
          <w:szCs w:val="10"/>
        </w:rPr>
        <w:t xml:space="preserve">  </w:t>
      </w:r>
      <w:r>
        <w:rPr>
          <w:rFonts w:ascii="Arial" w:hAnsi="Arial" w:cs="Arial"/>
          <w:sz w:val="10"/>
          <w:szCs w:val="10"/>
        </w:rPr>
        <w:t xml:space="preserve">In this activity (4 separate activities, 0.1 Quadratics, 0.2 </w:t>
      </w:r>
      <w:proofErr w:type="spellStart"/>
      <w:r>
        <w:rPr>
          <w:rFonts w:ascii="Arial" w:hAnsi="Arial" w:cs="Arial"/>
          <w:sz w:val="10"/>
          <w:szCs w:val="10"/>
        </w:rPr>
        <w:t>Cubics</w:t>
      </w:r>
      <w:proofErr w:type="spellEnd"/>
      <w:r>
        <w:rPr>
          <w:rFonts w:ascii="Arial" w:hAnsi="Arial" w:cs="Arial"/>
          <w:sz w:val="10"/>
          <w:szCs w:val="10"/>
        </w:rPr>
        <w:t xml:space="preserve">, 0.3 Exponentials, 0.4 Hyperbolas), students create a spreadsheet that will evaluate a function and then display 2 graphs, one plotted over 100 and the other over 1000 points.  Students can specify and adjust the starting point of the graphs and the size of the increment over which the X axis varies.  They can view both graphs together and are guided through 4 modules to study parabolic functions, cubic, exponential and hyperbolas.  This study allows students to zoom in on asymptotes as far as they want, observe exponential growth, and compare it to parabolic and cubic equations to help student gain perspective on the behavior of a variety of functions.  </w:t>
      </w:r>
      <w:r>
        <w:rPr>
          <w:rFonts w:ascii="Arial" w:hAnsi="Arial" w:cs="Arial"/>
          <w:sz w:val="10"/>
          <w:szCs w:val="10"/>
        </w:rPr>
        <w:br/>
        <w:t xml:space="preserve">Students can move graphs with vertical and horizontal shifts, changes in coefficients, and look at large and small domains of the graph.  Each function has real world application problems that give meaning to the mathematical relationships in a way that makes them easy to visualize and gives students practical examples of how engineers use math to solve problems.  </w:t>
      </w:r>
      <w:r>
        <w:rPr>
          <w:rFonts w:ascii="Arial" w:hAnsi="Arial" w:cs="Arial"/>
          <w:sz w:val="10"/>
          <w:szCs w:val="10"/>
        </w:rPr>
        <w:br/>
        <w:t>Included is the</w:t>
      </w:r>
      <w:r>
        <w:rPr>
          <w:rFonts w:ascii="Arial" w:hAnsi="Arial" w:cs="Arial"/>
          <w:color w:val="FF0000"/>
          <w:sz w:val="10"/>
          <w:szCs w:val="10"/>
        </w:rPr>
        <w:t xml:space="preserve"> </w:t>
      </w:r>
      <w:r w:rsidRPr="008A0799">
        <w:rPr>
          <w:rFonts w:ascii="Arial" w:hAnsi="Arial" w:cs="Arial"/>
          <w:color w:val="008000"/>
          <w:sz w:val="10"/>
          <w:szCs w:val="10"/>
        </w:rPr>
        <w:t>NGSS Aligned Lesson Plan</w:t>
      </w:r>
      <w:r>
        <w:rPr>
          <w:rFonts w:ascii="Arial" w:hAnsi="Arial" w:cs="Arial"/>
          <w:sz w:val="10"/>
          <w:szCs w:val="10"/>
        </w:rPr>
        <w:t>,</w:t>
      </w:r>
      <w:r>
        <w:rPr>
          <w:rFonts w:ascii="Arial" w:hAnsi="Arial" w:cs="Arial"/>
          <w:color w:val="0000FF"/>
          <w:sz w:val="10"/>
          <w:szCs w:val="10"/>
        </w:rPr>
        <w:t xml:space="preserve"> Teacher Preparation Guide,</w:t>
      </w:r>
      <w:r>
        <w:rPr>
          <w:rFonts w:ascii="Arial" w:hAnsi="Arial" w:cs="Arial"/>
          <w:color w:val="FF0000"/>
          <w:sz w:val="10"/>
          <w:szCs w:val="10"/>
        </w:rPr>
        <w:t xml:space="preserve"> Introductory PowerPoint (7 Slides)</w:t>
      </w:r>
      <w:r>
        <w:rPr>
          <w:rFonts w:ascii="Arial" w:hAnsi="Arial" w:cs="Arial"/>
          <w:sz w:val="10"/>
          <w:szCs w:val="10"/>
        </w:rPr>
        <w:t xml:space="preserve">, </w:t>
      </w:r>
      <w:r>
        <w:rPr>
          <w:rFonts w:ascii="Arial" w:hAnsi="Arial" w:cs="Arial"/>
          <w:color w:val="0000FF"/>
          <w:sz w:val="10"/>
          <w:szCs w:val="10"/>
        </w:rPr>
        <w:t>Activity Handout</w:t>
      </w:r>
      <w:r>
        <w:rPr>
          <w:rFonts w:ascii="Arial" w:hAnsi="Arial" w:cs="Arial"/>
          <w:sz w:val="10"/>
          <w:szCs w:val="10"/>
        </w:rPr>
        <w:t xml:space="preserve">, </w:t>
      </w:r>
      <w:r>
        <w:rPr>
          <w:rFonts w:ascii="Arial" w:hAnsi="Arial" w:cs="Arial"/>
          <w:color w:val="008000"/>
          <w:sz w:val="10"/>
          <w:szCs w:val="10"/>
        </w:rPr>
        <w:t>Blank Spreadsheet Template</w:t>
      </w:r>
      <w:r>
        <w:rPr>
          <w:rFonts w:ascii="Arial" w:hAnsi="Arial" w:cs="Arial"/>
          <w:sz w:val="10"/>
          <w:szCs w:val="10"/>
        </w:rPr>
        <w:t>,</w:t>
      </w:r>
      <w:r>
        <w:rPr>
          <w:rFonts w:ascii="Arial" w:hAnsi="Arial" w:cs="Arial"/>
          <w:color w:val="0000FF"/>
          <w:sz w:val="10"/>
          <w:szCs w:val="10"/>
        </w:rPr>
        <w:t xml:space="preserve"> Answer Key</w:t>
      </w:r>
      <w:r>
        <w:rPr>
          <w:rFonts w:ascii="Arial" w:hAnsi="Arial" w:cs="Arial"/>
          <w:sz w:val="10"/>
          <w:szCs w:val="10"/>
        </w:rPr>
        <w:t xml:space="preserve">, and a copy of the </w:t>
      </w:r>
      <w:r>
        <w:rPr>
          <w:rFonts w:ascii="Arial" w:hAnsi="Arial" w:cs="Arial"/>
          <w:color w:val="008000"/>
          <w:sz w:val="10"/>
          <w:szCs w:val="10"/>
        </w:rPr>
        <w:t>Completed Spreadsheet</w:t>
      </w:r>
      <w:r>
        <w:rPr>
          <w:rFonts w:ascii="Arial" w:hAnsi="Arial" w:cs="Arial"/>
          <w:sz w:val="10"/>
          <w:szCs w:val="10"/>
        </w:rPr>
        <w:t xml:space="preserve">. Microsoft Office files are sent to the email address provided when completing the purchase. </w:t>
      </w:r>
    </w:p>
    <w:p w14:paraId="3BD00CBE" w14:textId="4EE15C36" w:rsidR="00DE0288" w:rsidRDefault="00DE0288" w:rsidP="00DE0288">
      <w:pPr>
        <w:pStyle w:val="NormalWeb"/>
        <w:rPr>
          <w:rFonts w:ascii="Arial" w:hAnsi="Arial" w:cs="Arial"/>
          <w:sz w:val="10"/>
          <w:szCs w:val="10"/>
        </w:rPr>
      </w:pPr>
      <w:proofErr w:type="gramStart"/>
      <w:r>
        <w:rPr>
          <w:rFonts w:ascii="Arial" w:hAnsi="Arial" w:cs="Arial"/>
          <w:b/>
          <w:color w:val="7030A0"/>
          <w:sz w:val="14"/>
          <w:szCs w:val="10"/>
        </w:rPr>
        <w:t xml:space="preserve">105  </w:t>
      </w:r>
      <w:r w:rsidRPr="00243AF6">
        <w:rPr>
          <w:rFonts w:ascii="Arial" w:hAnsi="Arial" w:cs="Arial"/>
          <w:b/>
          <w:color w:val="7030A0"/>
          <w:sz w:val="14"/>
          <w:szCs w:val="10"/>
        </w:rPr>
        <w:t>The</w:t>
      </w:r>
      <w:proofErr w:type="gramEnd"/>
      <w:r w:rsidRPr="00243AF6">
        <w:rPr>
          <w:rFonts w:ascii="Arial" w:hAnsi="Arial" w:cs="Arial"/>
          <w:b/>
          <w:color w:val="7030A0"/>
          <w:sz w:val="14"/>
          <w:szCs w:val="10"/>
        </w:rPr>
        <w:t xml:space="preserve"> Spreadsheet Casino:</w:t>
      </w:r>
      <w:r>
        <w:rPr>
          <w:rFonts w:ascii="Arial" w:hAnsi="Arial" w:cs="Arial"/>
          <w:b/>
          <w:color w:val="7030A0"/>
          <w:sz w:val="14"/>
          <w:szCs w:val="10"/>
        </w:rPr>
        <w:t xml:space="preserve">  </w:t>
      </w:r>
      <w:r>
        <w:rPr>
          <w:rFonts w:ascii="Arial" w:hAnsi="Arial" w:cs="Arial"/>
          <w:sz w:val="10"/>
          <w:szCs w:val="10"/>
        </w:rPr>
        <w:t xml:space="preserve">In this activity students will create a probability simulation spreadsheet that models a player betting at a casino in which the </w:t>
      </w:r>
      <w:r w:rsidR="00286B03">
        <w:rPr>
          <w:rFonts w:ascii="Arial" w:hAnsi="Arial" w:cs="Arial"/>
          <w:sz w:val="10"/>
          <w:szCs w:val="10"/>
        </w:rPr>
        <w:t>“</w:t>
      </w:r>
      <w:r>
        <w:rPr>
          <w:rFonts w:ascii="Arial" w:hAnsi="Arial" w:cs="Arial"/>
          <w:sz w:val="10"/>
          <w:szCs w:val="10"/>
        </w:rPr>
        <w:t>house edge</w:t>
      </w:r>
      <w:r w:rsidR="00286B03">
        <w:rPr>
          <w:rFonts w:ascii="Arial" w:hAnsi="Arial" w:cs="Arial"/>
          <w:sz w:val="10"/>
          <w:szCs w:val="10"/>
        </w:rPr>
        <w:t>”</w:t>
      </w:r>
      <w:r>
        <w:rPr>
          <w:rFonts w:ascii="Arial" w:hAnsi="Arial" w:cs="Arial"/>
          <w:sz w:val="10"/>
          <w:szCs w:val="10"/>
        </w:rPr>
        <w:t xml:space="preserve"> of the game is known.  The house edge is the percentage of each dollar bet in a casino game that will be lost in the long run based on probability.  Sometimes the player wins, but in the long run the house will always win based on this house edge that exists for every game.  It will simulate 8 trips to the casino each of which will be 200 plays.  To simulate the bet </w:t>
      </w:r>
      <w:proofErr w:type="gramStart"/>
      <w:r>
        <w:rPr>
          <w:rFonts w:ascii="Arial" w:hAnsi="Arial" w:cs="Arial"/>
          <w:sz w:val="10"/>
          <w:szCs w:val="10"/>
        </w:rPr>
        <w:t>students</w:t>
      </w:r>
      <w:proofErr w:type="gramEnd"/>
      <w:r>
        <w:rPr>
          <w:rFonts w:ascii="Arial" w:hAnsi="Arial" w:cs="Arial"/>
          <w:sz w:val="10"/>
          <w:szCs w:val="10"/>
        </w:rPr>
        <w:t xml:space="preserve"> follow the procedures to write the simulation with a random number generator and logical functions to simulate the outcome of an even money (1 to 1) bet given the house edge.   The activity will teach students how to program a spreadsheet, how a random number generator and an </w:t>
      </w:r>
      <w:r w:rsidR="00286B03">
        <w:rPr>
          <w:rFonts w:ascii="Arial" w:hAnsi="Arial" w:cs="Arial"/>
          <w:sz w:val="10"/>
          <w:szCs w:val="10"/>
        </w:rPr>
        <w:t>“</w:t>
      </w:r>
      <w:r>
        <w:rPr>
          <w:rFonts w:ascii="Arial" w:hAnsi="Arial" w:cs="Arial"/>
          <w:sz w:val="10"/>
          <w:szCs w:val="10"/>
        </w:rPr>
        <w:t>IF Function</w:t>
      </w:r>
      <w:r w:rsidR="00286B03">
        <w:rPr>
          <w:rFonts w:ascii="Arial" w:hAnsi="Arial" w:cs="Arial"/>
          <w:sz w:val="10"/>
          <w:szCs w:val="10"/>
        </w:rPr>
        <w:t>”</w:t>
      </w:r>
      <w:r>
        <w:rPr>
          <w:rFonts w:ascii="Arial" w:hAnsi="Arial" w:cs="Arial"/>
          <w:sz w:val="10"/>
          <w:szCs w:val="10"/>
        </w:rPr>
        <w:t xml:space="preserve"> works.  </w:t>
      </w:r>
      <w:r>
        <w:rPr>
          <w:rFonts w:ascii="Arial" w:hAnsi="Arial" w:cs="Arial"/>
          <w:sz w:val="10"/>
          <w:szCs w:val="10"/>
        </w:rPr>
        <w:br/>
        <w:t xml:space="preserve">The bigger the house edge the more often the player will lose and the more money they will lose on average.  After answering questions and simulating bets on casino games such as roulette, students will test another betting strategy known as </w:t>
      </w:r>
      <w:r w:rsidR="00286B03">
        <w:rPr>
          <w:rFonts w:ascii="Arial" w:hAnsi="Arial" w:cs="Arial"/>
          <w:sz w:val="10"/>
          <w:szCs w:val="10"/>
        </w:rPr>
        <w:t>“</w:t>
      </w:r>
      <w:r>
        <w:rPr>
          <w:rFonts w:ascii="Arial" w:hAnsi="Arial" w:cs="Arial"/>
          <w:sz w:val="10"/>
          <w:szCs w:val="10"/>
        </w:rPr>
        <w:t xml:space="preserve">double up </w:t>
      </w:r>
      <w:r w:rsidR="00286B03">
        <w:rPr>
          <w:rFonts w:ascii="Arial" w:hAnsi="Arial" w:cs="Arial"/>
          <w:sz w:val="10"/>
          <w:szCs w:val="10"/>
        </w:rPr>
        <w:t>–</w:t>
      </w:r>
      <w:r>
        <w:rPr>
          <w:rFonts w:ascii="Arial" w:hAnsi="Arial" w:cs="Arial"/>
          <w:sz w:val="10"/>
          <w:szCs w:val="10"/>
        </w:rPr>
        <w:t xml:space="preserve"> catch up</w:t>
      </w:r>
      <w:r w:rsidR="00286B03">
        <w:rPr>
          <w:rFonts w:ascii="Arial" w:hAnsi="Arial" w:cs="Arial"/>
          <w:sz w:val="10"/>
          <w:szCs w:val="10"/>
        </w:rPr>
        <w:t>”</w:t>
      </w:r>
      <w:r>
        <w:rPr>
          <w:rFonts w:ascii="Arial" w:hAnsi="Arial" w:cs="Arial"/>
          <w:sz w:val="10"/>
          <w:szCs w:val="10"/>
        </w:rPr>
        <w:t xml:space="preserve"> using If functions.  With this strategy the bet is doubled each time a player loses and in theory they will win and gain back </w:t>
      </w:r>
      <w:proofErr w:type="gramStart"/>
      <w:r>
        <w:rPr>
          <w:rFonts w:ascii="Arial" w:hAnsi="Arial" w:cs="Arial"/>
          <w:sz w:val="10"/>
          <w:szCs w:val="10"/>
        </w:rPr>
        <w:t>all of</w:t>
      </w:r>
      <w:proofErr w:type="gramEnd"/>
      <w:r>
        <w:rPr>
          <w:rFonts w:ascii="Arial" w:hAnsi="Arial" w:cs="Arial"/>
          <w:sz w:val="10"/>
          <w:szCs w:val="10"/>
        </w:rPr>
        <w:t xml:space="preserve"> their losses eventually. Another lesson students will learn is that sometimes you win at the casino but much more often you lose which is why they say </w:t>
      </w:r>
      <w:r w:rsidR="00286B03">
        <w:rPr>
          <w:rFonts w:ascii="Arial" w:hAnsi="Arial" w:cs="Arial"/>
          <w:sz w:val="10"/>
          <w:szCs w:val="10"/>
        </w:rPr>
        <w:t>“</w:t>
      </w:r>
      <w:r>
        <w:rPr>
          <w:rFonts w:ascii="Arial" w:hAnsi="Arial" w:cs="Arial"/>
          <w:sz w:val="10"/>
          <w:szCs w:val="10"/>
        </w:rPr>
        <w:t>the house always wins</w:t>
      </w:r>
      <w:r w:rsidR="00286B03">
        <w:rPr>
          <w:rFonts w:ascii="Arial" w:hAnsi="Arial" w:cs="Arial"/>
          <w:sz w:val="10"/>
          <w:szCs w:val="10"/>
        </w:rPr>
        <w:t>”</w:t>
      </w:r>
      <w:r>
        <w:rPr>
          <w:rFonts w:ascii="Arial" w:hAnsi="Arial" w:cs="Arial"/>
          <w:sz w:val="10"/>
          <w:szCs w:val="10"/>
        </w:rPr>
        <w:t>.</w:t>
      </w:r>
      <w:r>
        <w:rPr>
          <w:rFonts w:ascii="Arial" w:hAnsi="Arial" w:cs="Arial"/>
          <w:sz w:val="10"/>
          <w:szCs w:val="10"/>
        </w:rPr>
        <w:br/>
        <w:t>Included is the</w:t>
      </w:r>
      <w:r>
        <w:rPr>
          <w:rFonts w:ascii="Arial" w:hAnsi="Arial" w:cs="Arial"/>
          <w:color w:val="FF0000"/>
          <w:sz w:val="10"/>
          <w:szCs w:val="10"/>
        </w:rPr>
        <w:t xml:space="preserve"> </w:t>
      </w:r>
      <w:r w:rsidRPr="008A0799">
        <w:rPr>
          <w:rFonts w:ascii="Arial" w:hAnsi="Arial" w:cs="Arial"/>
          <w:color w:val="008000"/>
          <w:sz w:val="10"/>
          <w:szCs w:val="10"/>
        </w:rPr>
        <w:t>NGSS Aligned Lesson Plan</w:t>
      </w:r>
      <w:r>
        <w:rPr>
          <w:rFonts w:ascii="Arial" w:hAnsi="Arial" w:cs="Arial"/>
          <w:sz w:val="10"/>
          <w:szCs w:val="10"/>
        </w:rPr>
        <w:t>,</w:t>
      </w:r>
      <w:r>
        <w:rPr>
          <w:rFonts w:ascii="Arial" w:hAnsi="Arial" w:cs="Arial"/>
          <w:color w:val="0000FF"/>
          <w:sz w:val="10"/>
          <w:szCs w:val="10"/>
        </w:rPr>
        <w:t xml:space="preserve"> Teacher Preparation Guide,</w:t>
      </w:r>
      <w:r>
        <w:rPr>
          <w:rFonts w:ascii="Arial" w:hAnsi="Arial" w:cs="Arial"/>
          <w:color w:val="FF0000"/>
          <w:sz w:val="10"/>
          <w:szCs w:val="10"/>
        </w:rPr>
        <w:t xml:space="preserve"> Introductory PowerPoint (11 Slides),</w:t>
      </w:r>
      <w:r>
        <w:rPr>
          <w:rFonts w:ascii="Arial" w:hAnsi="Arial" w:cs="Arial"/>
          <w:sz w:val="10"/>
          <w:szCs w:val="10"/>
        </w:rPr>
        <w:t xml:space="preserve"> </w:t>
      </w:r>
      <w:r>
        <w:rPr>
          <w:rFonts w:ascii="Arial" w:hAnsi="Arial" w:cs="Arial"/>
          <w:color w:val="0000FF"/>
          <w:sz w:val="10"/>
          <w:szCs w:val="10"/>
        </w:rPr>
        <w:t>Activity Handout</w:t>
      </w:r>
      <w:r>
        <w:rPr>
          <w:rFonts w:ascii="Arial" w:hAnsi="Arial" w:cs="Arial"/>
          <w:sz w:val="10"/>
          <w:szCs w:val="10"/>
        </w:rPr>
        <w:t xml:space="preserve">, </w:t>
      </w:r>
      <w:r>
        <w:rPr>
          <w:rFonts w:ascii="Arial" w:hAnsi="Arial" w:cs="Arial"/>
          <w:color w:val="008000"/>
          <w:sz w:val="10"/>
          <w:szCs w:val="10"/>
        </w:rPr>
        <w:t>Blank Spreadsheet Template</w:t>
      </w:r>
      <w:r>
        <w:rPr>
          <w:rFonts w:ascii="Arial" w:hAnsi="Arial" w:cs="Arial"/>
          <w:sz w:val="10"/>
          <w:szCs w:val="10"/>
        </w:rPr>
        <w:t xml:space="preserve">, </w:t>
      </w:r>
      <w:r>
        <w:rPr>
          <w:rFonts w:ascii="Arial" w:hAnsi="Arial" w:cs="Arial"/>
          <w:color w:val="0000FF"/>
          <w:sz w:val="10"/>
          <w:szCs w:val="10"/>
        </w:rPr>
        <w:t>Answer Key</w:t>
      </w:r>
      <w:r>
        <w:rPr>
          <w:rFonts w:ascii="Arial" w:hAnsi="Arial" w:cs="Arial"/>
          <w:sz w:val="10"/>
          <w:szCs w:val="10"/>
        </w:rPr>
        <w:t xml:space="preserve">, and a copy of the </w:t>
      </w:r>
      <w:r>
        <w:rPr>
          <w:rFonts w:ascii="Arial" w:hAnsi="Arial" w:cs="Arial"/>
          <w:color w:val="008000"/>
          <w:sz w:val="10"/>
          <w:szCs w:val="10"/>
        </w:rPr>
        <w:t>Completed Spreadsheet</w:t>
      </w:r>
      <w:r>
        <w:rPr>
          <w:rFonts w:ascii="Arial" w:hAnsi="Arial" w:cs="Arial"/>
          <w:sz w:val="10"/>
          <w:szCs w:val="10"/>
        </w:rPr>
        <w:t xml:space="preserve">. Microsoft Office files are sent to the email address provided when completing the purchase. </w:t>
      </w:r>
    </w:p>
    <w:p w14:paraId="194518B4" w14:textId="4C68A861" w:rsidR="00DE0288" w:rsidRDefault="00DE0288" w:rsidP="00DE0288">
      <w:pPr>
        <w:pStyle w:val="NormalWeb"/>
        <w:rPr>
          <w:rFonts w:ascii="Arial" w:hAnsi="Arial" w:cs="Arial"/>
          <w:sz w:val="10"/>
          <w:szCs w:val="10"/>
        </w:rPr>
      </w:pPr>
      <w:proofErr w:type="gramStart"/>
      <w:r>
        <w:rPr>
          <w:rFonts w:ascii="Arial" w:hAnsi="Arial" w:cs="Arial"/>
          <w:b/>
          <w:color w:val="7030A0"/>
          <w:sz w:val="14"/>
          <w:szCs w:val="10"/>
        </w:rPr>
        <w:t xml:space="preserve">106  </w:t>
      </w:r>
      <w:r w:rsidRPr="00243AF6">
        <w:rPr>
          <w:rFonts w:ascii="Arial" w:hAnsi="Arial" w:cs="Arial"/>
          <w:b/>
          <w:color w:val="7030A0"/>
          <w:sz w:val="14"/>
          <w:szCs w:val="10"/>
        </w:rPr>
        <w:t>The</w:t>
      </w:r>
      <w:proofErr w:type="gramEnd"/>
      <w:r w:rsidRPr="00243AF6">
        <w:rPr>
          <w:rFonts w:ascii="Arial" w:hAnsi="Arial" w:cs="Arial"/>
          <w:b/>
          <w:color w:val="7030A0"/>
          <w:sz w:val="14"/>
          <w:szCs w:val="10"/>
        </w:rPr>
        <w:t xml:space="preserve"> Monty Hall Problem: </w:t>
      </w:r>
      <w:r>
        <w:rPr>
          <w:rFonts w:ascii="Arial" w:hAnsi="Arial" w:cs="Arial"/>
          <w:sz w:val="10"/>
          <w:szCs w:val="10"/>
        </w:rPr>
        <w:t xml:space="preserve">In this activity students open a blank spreadsheet and are guided to program it to simulate a scenario similar to the classic game show </w:t>
      </w:r>
      <w:r w:rsidR="00286B03">
        <w:rPr>
          <w:rFonts w:ascii="Arial" w:hAnsi="Arial" w:cs="Arial"/>
          <w:sz w:val="10"/>
          <w:szCs w:val="10"/>
        </w:rPr>
        <w:t>“</w:t>
      </w:r>
      <w:r>
        <w:rPr>
          <w:rFonts w:ascii="Arial" w:hAnsi="Arial" w:cs="Arial"/>
          <w:sz w:val="10"/>
          <w:szCs w:val="10"/>
        </w:rPr>
        <w:t>Let</w:t>
      </w:r>
      <w:r w:rsidR="00286B03">
        <w:rPr>
          <w:rFonts w:ascii="Arial" w:hAnsi="Arial" w:cs="Arial"/>
          <w:sz w:val="10"/>
          <w:szCs w:val="10"/>
        </w:rPr>
        <w:t>’</w:t>
      </w:r>
      <w:r>
        <w:rPr>
          <w:rFonts w:ascii="Arial" w:hAnsi="Arial" w:cs="Arial"/>
          <w:sz w:val="10"/>
          <w:szCs w:val="10"/>
        </w:rPr>
        <w:t>s Make a Deal</w:t>
      </w:r>
      <w:r w:rsidR="00286B03">
        <w:rPr>
          <w:rFonts w:ascii="Arial" w:hAnsi="Arial" w:cs="Arial"/>
          <w:sz w:val="10"/>
          <w:szCs w:val="10"/>
        </w:rPr>
        <w:t>”</w:t>
      </w:r>
      <w:r>
        <w:rPr>
          <w:rFonts w:ascii="Arial" w:hAnsi="Arial" w:cs="Arial"/>
          <w:sz w:val="10"/>
          <w:szCs w:val="10"/>
        </w:rPr>
        <w:t>. </w:t>
      </w:r>
      <w:r>
        <w:rPr>
          <w:rStyle w:val="Emphasis"/>
          <w:rFonts w:ascii="Arial" w:hAnsi="Arial" w:cs="Arial"/>
          <w:sz w:val="10"/>
          <w:szCs w:val="10"/>
        </w:rPr>
        <w:t xml:space="preserve"> </w:t>
      </w:r>
      <w:r w:rsidR="00286B03">
        <w:rPr>
          <w:rStyle w:val="Emphasis"/>
          <w:rFonts w:ascii="Arial" w:hAnsi="Arial" w:cs="Arial"/>
          <w:sz w:val="10"/>
          <w:szCs w:val="10"/>
        </w:rPr>
        <w:t>“</w:t>
      </w:r>
      <w:r>
        <w:rPr>
          <w:rStyle w:val="Emphasis"/>
          <w:rFonts w:ascii="Arial" w:hAnsi="Arial" w:cs="Arial"/>
          <w:sz w:val="10"/>
          <w:szCs w:val="10"/>
        </w:rPr>
        <w:t>Monty Hall</w:t>
      </w:r>
      <w:r w:rsidR="00286B03">
        <w:rPr>
          <w:rStyle w:val="Emphasis"/>
          <w:rFonts w:ascii="Arial" w:hAnsi="Arial" w:cs="Arial"/>
          <w:sz w:val="10"/>
          <w:szCs w:val="10"/>
        </w:rPr>
        <w:t>”</w:t>
      </w:r>
      <w:r>
        <w:rPr>
          <w:rStyle w:val="Emphasis"/>
          <w:rFonts w:ascii="Arial" w:hAnsi="Arial" w:cs="Arial"/>
          <w:sz w:val="10"/>
          <w:szCs w:val="10"/>
        </w:rPr>
        <w:t xml:space="preserve"> is the original host for whom the problem is named. </w:t>
      </w:r>
      <w:r>
        <w:rPr>
          <w:rFonts w:ascii="Arial" w:hAnsi="Arial" w:cs="Arial"/>
          <w:sz w:val="10"/>
          <w:szCs w:val="10"/>
        </w:rPr>
        <w:t>In the game contestants are asked to choose one of three possible doors hoping to choose the one that hides a prize. Of the two remaining doors, one of them will be revealed as a losing door. Then the question they must then answer: </w:t>
      </w:r>
      <w:r>
        <w:rPr>
          <w:rFonts w:ascii="Arial" w:hAnsi="Arial" w:cs="Arial"/>
          <w:color w:val="0000FF"/>
          <w:sz w:val="10"/>
          <w:szCs w:val="10"/>
        </w:rPr>
        <w:t>Keep the door you chose first or switch to the unopened door?</w:t>
      </w:r>
      <w:r>
        <w:rPr>
          <w:rFonts w:ascii="Arial" w:hAnsi="Arial" w:cs="Arial"/>
          <w:sz w:val="10"/>
          <w:szCs w:val="10"/>
        </w:rPr>
        <w:br/>
        <w:t xml:space="preserve">Students will construct the simulation to assign the winning door using a logical </w:t>
      </w:r>
      <w:r w:rsidR="00286B03">
        <w:rPr>
          <w:rFonts w:ascii="Arial" w:hAnsi="Arial" w:cs="Arial"/>
          <w:sz w:val="10"/>
          <w:szCs w:val="10"/>
        </w:rPr>
        <w:t>“</w:t>
      </w:r>
      <w:r>
        <w:rPr>
          <w:rFonts w:ascii="Arial" w:hAnsi="Arial" w:cs="Arial"/>
          <w:sz w:val="10"/>
          <w:szCs w:val="10"/>
        </w:rPr>
        <w:t>IF Function</w:t>
      </w:r>
      <w:r w:rsidR="00286B03">
        <w:rPr>
          <w:rFonts w:ascii="Arial" w:hAnsi="Arial" w:cs="Arial"/>
          <w:sz w:val="10"/>
          <w:szCs w:val="10"/>
        </w:rPr>
        <w:t>”</w:t>
      </w:r>
      <w:r>
        <w:rPr>
          <w:rFonts w:ascii="Arial" w:hAnsi="Arial" w:cs="Arial"/>
          <w:sz w:val="10"/>
          <w:szCs w:val="10"/>
        </w:rPr>
        <w:t xml:space="preserve"> and the random number generation function to randomly specify the winner. They will use logical functions to simulate keeping their first pick and switching to the other remaining door.  The spreadsheet is programmed to count the number of wins for each decision and students will use this information to determine whether keeping or switching will be the best course of action for 100 plays or if both actions have equal odds of winning.   </w:t>
      </w:r>
      <w:r>
        <w:rPr>
          <w:rFonts w:ascii="Arial" w:hAnsi="Arial" w:cs="Arial"/>
          <w:sz w:val="10"/>
          <w:szCs w:val="10"/>
        </w:rPr>
        <w:br/>
        <w:t xml:space="preserve">The activity will show students how probability can predict outcomes when repeated over </w:t>
      </w:r>
      <w:proofErr w:type="gramStart"/>
      <w:r>
        <w:rPr>
          <w:rFonts w:ascii="Arial" w:hAnsi="Arial" w:cs="Arial"/>
          <w:sz w:val="10"/>
          <w:szCs w:val="10"/>
        </w:rPr>
        <w:t>a large number of</w:t>
      </w:r>
      <w:proofErr w:type="gramEnd"/>
      <w:r>
        <w:rPr>
          <w:rFonts w:ascii="Arial" w:hAnsi="Arial" w:cs="Arial"/>
          <w:sz w:val="10"/>
          <w:szCs w:val="10"/>
        </w:rPr>
        <w:t xml:space="preserve"> points.  Also how actually running a test can produce results consistent with theoretical percentages although not always </w:t>
      </w:r>
      <w:proofErr w:type="gramStart"/>
      <w:r>
        <w:rPr>
          <w:rFonts w:ascii="Arial" w:hAnsi="Arial" w:cs="Arial"/>
          <w:sz w:val="10"/>
          <w:szCs w:val="10"/>
        </w:rPr>
        <w:t>exactly the same</w:t>
      </w:r>
      <w:proofErr w:type="gramEnd"/>
      <w:r>
        <w:rPr>
          <w:rFonts w:ascii="Arial" w:hAnsi="Arial" w:cs="Arial"/>
          <w:sz w:val="10"/>
          <w:szCs w:val="10"/>
        </w:rPr>
        <w:t>. The activity can be completed in roughly an hour and the results may be surprising and entertaining for everyone.</w:t>
      </w:r>
      <w:r>
        <w:rPr>
          <w:rFonts w:ascii="Arial" w:hAnsi="Arial" w:cs="Arial"/>
          <w:sz w:val="10"/>
          <w:szCs w:val="10"/>
        </w:rPr>
        <w:br/>
        <w:t xml:space="preserve">Included is the </w:t>
      </w:r>
      <w:r w:rsidRPr="008A0799">
        <w:rPr>
          <w:rFonts w:ascii="Arial" w:hAnsi="Arial" w:cs="Arial"/>
          <w:color w:val="008000"/>
          <w:sz w:val="10"/>
          <w:szCs w:val="10"/>
        </w:rPr>
        <w:t>NGSS Aligned Lesson Plan</w:t>
      </w:r>
      <w:r>
        <w:rPr>
          <w:rFonts w:ascii="Arial" w:hAnsi="Arial" w:cs="Arial"/>
          <w:sz w:val="10"/>
          <w:szCs w:val="10"/>
        </w:rPr>
        <w:t>,</w:t>
      </w:r>
      <w:r>
        <w:rPr>
          <w:rFonts w:ascii="Arial" w:hAnsi="Arial" w:cs="Arial"/>
          <w:color w:val="0000FF"/>
          <w:sz w:val="10"/>
          <w:szCs w:val="10"/>
        </w:rPr>
        <w:t xml:space="preserve"> Teacher Preparation Guide,</w:t>
      </w:r>
      <w:r>
        <w:rPr>
          <w:rFonts w:ascii="Arial" w:hAnsi="Arial" w:cs="Arial"/>
          <w:color w:val="FF0000"/>
          <w:sz w:val="10"/>
          <w:szCs w:val="10"/>
        </w:rPr>
        <w:t xml:space="preserve"> Introductory PowerPoint (6 Slides)</w:t>
      </w:r>
      <w:r>
        <w:rPr>
          <w:rFonts w:ascii="Arial" w:hAnsi="Arial" w:cs="Arial"/>
          <w:sz w:val="10"/>
          <w:szCs w:val="10"/>
        </w:rPr>
        <w:t xml:space="preserve">, </w:t>
      </w:r>
      <w:r>
        <w:rPr>
          <w:rFonts w:ascii="Arial" w:hAnsi="Arial" w:cs="Arial"/>
          <w:color w:val="0000FF"/>
          <w:sz w:val="10"/>
          <w:szCs w:val="10"/>
        </w:rPr>
        <w:t>Activity Handout</w:t>
      </w:r>
      <w:r>
        <w:rPr>
          <w:rFonts w:ascii="Arial" w:hAnsi="Arial" w:cs="Arial"/>
          <w:sz w:val="10"/>
          <w:szCs w:val="10"/>
        </w:rPr>
        <w:t xml:space="preserve">, </w:t>
      </w:r>
      <w:r>
        <w:rPr>
          <w:rFonts w:ascii="Arial" w:hAnsi="Arial" w:cs="Arial"/>
          <w:color w:val="008000"/>
          <w:sz w:val="10"/>
          <w:szCs w:val="10"/>
        </w:rPr>
        <w:t>Blank Spreadsheet Template</w:t>
      </w:r>
      <w:r>
        <w:rPr>
          <w:rFonts w:ascii="Arial" w:hAnsi="Arial" w:cs="Arial"/>
          <w:sz w:val="10"/>
          <w:szCs w:val="10"/>
        </w:rPr>
        <w:t xml:space="preserve">, </w:t>
      </w:r>
      <w:r>
        <w:rPr>
          <w:rFonts w:ascii="Arial" w:hAnsi="Arial" w:cs="Arial"/>
          <w:color w:val="0000FF"/>
          <w:sz w:val="10"/>
          <w:szCs w:val="10"/>
        </w:rPr>
        <w:t>Answer Key</w:t>
      </w:r>
      <w:r>
        <w:rPr>
          <w:rFonts w:ascii="Arial" w:hAnsi="Arial" w:cs="Arial"/>
          <w:sz w:val="10"/>
          <w:szCs w:val="10"/>
        </w:rPr>
        <w:t xml:space="preserve">, and a copy of the </w:t>
      </w:r>
      <w:r>
        <w:rPr>
          <w:rFonts w:ascii="Arial" w:hAnsi="Arial" w:cs="Arial"/>
          <w:color w:val="008000"/>
          <w:sz w:val="10"/>
          <w:szCs w:val="10"/>
        </w:rPr>
        <w:t>Completed Spreadsheet</w:t>
      </w:r>
      <w:r>
        <w:rPr>
          <w:rFonts w:ascii="Arial" w:hAnsi="Arial" w:cs="Arial"/>
          <w:sz w:val="10"/>
          <w:szCs w:val="10"/>
        </w:rPr>
        <w:t>. Microsoft Office files are sent to the email address provided when completing the purchase. </w:t>
      </w:r>
    </w:p>
    <w:p w14:paraId="3C53F6CC" w14:textId="0D79B960" w:rsidR="204FD010" w:rsidRDefault="204FD010" w:rsidP="204FD010">
      <w:pPr>
        <w:pStyle w:val="NormalWeb"/>
        <w:spacing w:after="0" w:afterAutospacing="0"/>
        <w:rPr>
          <w:rFonts w:ascii="Arial" w:hAnsi="Arial" w:cs="Arial"/>
          <w:b/>
          <w:bCs/>
          <w:color w:val="FF0000"/>
          <w:sz w:val="22"/>
          <w:szCs w:val="22"/>
        </w:rPr>
      </w:pPr>
    </w:p>
    <w:p w14:paraId="4CBC4AB6" w14:textId="77777777" w:rsidR="00510B09" w:rsidRPr="00954162" w:rsidRDefault="00510B09" w:rsidP="00A86D01">
      <w:pPr>
        <w:pStyle w:val="NormalWeb"/>
        <w:spacing w:after="0" w:afterAutospacing="0"/>
        <w:contextualSpacing/>
        <w:rPr>
          <w:rFonts w:ascii="Arial" w:hAnsi="Arial" w:cs="Arial"/>
          <w:b/>
          <w:color w:val="FF0000"/>
          <w:sz w:val="22"/>
          <w:szCs w:val="10"/>
        </w:rPr>
      </w:pPr>
      <w:proofErr w:type="gramStart"/>
      <w:r w:rsidRPr="00954162">
        <w:rPr>
          <w:rFonts w:ascii="Arial" w:hAnsi="Arial" w:cs="Arial"/>
          <w:b/>
          <w:color w:val="FF0000"/>
          <w:sz w:val="22"/>
          <w:szCs w:val="10"/>
        </w:rPr>
        <w:t>200  Physics</w:t>
      </w:r>
      <w:proofErr w:type="gramEnd"/>
      <w:r w:rsidRPr="00954162">
        <w:rPr>
          <w:rFonts w:ascii="Arial" w:hAnsi="Arial" w:cs="Arial"/>
          <w:b/>
          <w:color w:val="FF0000"/>
          <w:sz w:val="22"/>
          <w:szCs w:val="10"/>
        </w:rPr>
        <w:t xml:space="preserve"> Activities</w:t>
      </w:r>
    </w:p>
    <w:p w14:paraId="4CBC4AB7" w14:textId="5D9082B6" w:rsidR="00510B09" w:rsidRDefault="00510B09" w:rsidP="00510B09">
      <w:pPr>
        <w:pStyle w:val="NormalWeb"/>
        <w:rPr>
          <w:rFonts w:ascii="Arial" w:hAnsi="Arial" w:cs="Arial"/>
          <w:sz w:val="10"/>
          <w:szCs w:val="10"/>
        </w:rPr>
      </w:pPr>
      <w:proofErr w:type="gramStart"/>
      <w:r w:rsidRPr="00510B09">
        <w:rPr>
          <w:rFonts w:ascii="Arial" w:hAnsi="Arial" w:cs="Arial"/>
          <w:b/>
          <w:color w:val="FF0000"/>
          <w:sz w:val="14"/>
          <w:szCs w:val="10"/>
        </w:rPr>
        <w:lastRenderedPageBreak/>
        <w:t>201  Vector</w:t>
      </w:r>
      <w:proofErr w:type="gramEnd"/>
      <w:r w:rsidRPr="00510B09">
        <w:rPr>
          <w:rFonts w:ascii="Arial" w:hAnsi="Arial" w:cs="Arial"/>
          <w:b/>
          <w:color w:val="FF0000"/>
          <w:sz w:val="14"/>
          <w:szCs w:val="10"/>
        </w:rPr>
        <w:t xml:space="preserve"> Solver:</w:t>
      </w:r>
      <w:r>
        <w:rPr>
          <w:rFonts w:ascii="Arial" w:hAnsi="Arial" w:cs="Arial"/>
          <w:b/>
          <w:sz w:val="14"/>
          <w:szCs w:val="10"/>
        </w:rPr>
        <w:t xml:space="preserve">  </w:t>
      </w:r>
      <w:r>
        <w:rPr>
          <w:rFonts w:ascii="Arial" w:hAnsi="Arial" w:cs="Arial"/>
          <w:sz w:val="10"/>
          <w:szCs w:val="10"/>
        </w:rPr>
        <w:t xml:space="preserve">Solve 2 dimensional, </w:t>
      </w:r>
      <w:proofErr w:type="spellStart"/>
      <w:r>
        <w:rPr>
          <w:rFonts w:ascii="Arial" w:hAnsi="Arial" w:cs="Arial"/>
          <w:sz w:val="10"/>
          <w:szCs w:val="10"/>
        </w:rPr>
        <w:t>non perpendicular</w:t>
      </w:r>
      <w:proofErr w:type="spellEnd"/>
      <w:r>
        <w:rPr>
          <w:rFonts w:ascii="Arial" w:hAnsi="Arial" w:cs="Arial"/>
          <w:sz w:val="10"/>
          <w:szCs w:val="10"/>
        </w:rPr>
        <w:t xml:space="preserve"> vector addition problems on a spreadsheet students create from scratch.  Students construct the spreadsheet in a computer lab or at home by following the procedures on the activity handout.  Students then answer assessment questions about how they programmed the spreadsheet and then solve problems using the spreadsheet. Outstanding concept review for adding vectors of all types. </w:t>
      </w:r>
      <w:r>
        <w:rPr>
          <w:rFonts w:ascii="Arial" w:hAnsi="Arial" w:cs="Arial"/>
          <w:sz w:val="10"/>
          <w:szCs w:val="10"/>
        </w:rPr>
        <w:br/>
        <w:t>-Included is the</w:t>
      </w:r>
      <w:r w:rsidR="008A0799">
        <w:rPr>
          <w:rFonts w:ascii="Arial" w:hAnsi="Arial" w:cs="Arial"/>
          <w:sz w:val="10"/>
          <w:szCs w:val="10"/>
        </w:rPr>
        <w:t xml:space="preserve"> </w:t>
      </w:r>
      <w:r w:rsidR="008A0799" w:rsidRPr="008A0799">
        <w:rPr>
          <w:rFonts w:ascii="Arial" w:hAnsi="Arial" w:cs="Arial"/>
          <w:color w:val="008000"/>
          <w:sz w:val="10"/>
          <w:szCs w:val="10"/>
        </w:rPr>
        <w:t>NGSS Aligned Lesson Plan</w:t>
      </w:r>
      <w:r w:rsidR="008A0799">
        <w:rPr>
          <w:rFonts w:ascii="Arial" w:hAnsi="Arial" w:cs="Arial"/>
          <w:sz w:val="10"/>
          <w:szCs w:val="10"/>
        </w:rPr>
        <w:t>,</w:t>
      </w:r>
      <w:r w:rsidR="00C65F52">
        <w:rPr>
          <w:rFonts w:ascii="Arial" w:hAnsi="Arial" w:cs="Arial"/>
          <w:color w:val="0000FF"/>
          <w:sz w:val="10"/>
          <w:szCs w:val="10"/>
        </w:rPr>
        <w:t xml:space="preserve"> Teacher Preparation Guide</w:t>
      </w:r>
      <w:r w:rsidR="003207F8">
        <w:rPr>
          <w:rFonts w:ascii="Arial" w:hAnsi="Arial" w:cs="Arial"/>
          <w:color w:val="0000FF"/>
          <w:sz w:val="10"/>
          <w:szCs w:val="10"/>
        </w:rPr>
        <w:t>,</w:t>
      </w:r>
      <w:r>
        <w:rPr>
          <w:rFonts w:ascii="Arial" w:hAnsi="Arial" w:cs="Arial"/>
          <w:color w:val="FF0000"/>
          <w:sz w:val="10"/>
          <w:szCs w:val="10"/>
        </w:rPr>
        <w:t xml:space="preserve"> Introductory </w:t>
      </w:r>
      <w:r w:rsidR="00174C02">
        <w:rPr>
          <w:rFonts w:ascii="Arial" w:hAnsi="Arial" w:cs="Arial"/>
          <w:color w:val="FF0000"/>
          <w:sz w:val="10"/>
          <w:szCs w:val="10"/>
        </w:rPr>
        <w:t>PowerPoint</w:t>
      </w:r>
      <w:r>
        <w:rPr>
          <w:rFonts w:ascii="Arial" w:hAnsi="Arial" w:cs="Arial"/>
          <w:color w:val="FF0000"/>
          <w:sz w:val="10"/>
          <w:szCs w:val="10"/>
        </w:rPr>
        <w:t xml:space="preserve"> (14 Slides)</w:t>
      </w:r>
      <w:r>
        <w:rPr>
          <w:rFonts w:ascii="Arial" w:hAnsi="Arial" w:cs="Arial"/>
          <w:sz w:val="10"/>
          <w:szCs w:val="10"/>
        </w:rPr>
        <w:t xml:space="preserve">, </w:t>
      </w:r>
      <w:r>
        <w:rPr>
          <w:rFonts w:ascii="Arial" w:hAnsi="Arial" w:cs="Arial"/>
          <w:color w:val="0000FF"/>
          <w:sz w:val="10"/>
          <w:szCs w:val="10"/>
        </w:rPr>
        <w:t>Activity Handout</w:t>
      </w:r>
      <w:r>
        <w:rPr>
          <w:rFonts w:ascii="Arial" w:hAnsi="Arial" w:cs="Arial"/>
          <w:sz w:val="10"/>
          <w:szCs w:val="10"/>
        </w:rPr>
        <w:t xml:space="preserve">, </w:t>
      </w:r>
      <w:r>
        <w:rPr>
          <w:rFonts w:ascii="Arial" w:hAnsi="Arial" w:cs="Arial"/>
          <w:color w:val="008000"/>
          <w:sz w:val="10"/>
          <w:szCs w:val="10"/>
        </w:rPr>
        <w:t>Blank Spreadsheet Template</w:t>
      </w:r>
      <w:r>
        <w:rPr>
          <w:rFonts w:ascii="Arial" w:hAnsi="Arial" w:cs="Arial"/>
          <w:sz w:val="10"/>
          <w:szCs w:val="10"/>
        </w:rPr>
        <w:t>,</w:t>
      </w:r>
      <w:r>
        <w:rPr>
          <w:rFonts w:ascii="Arial" w:hAnsi="Arial" w:cs="Arial"/>
          <w:color w:val="0000FF"/>
          <w:sz w:val="10"/>
          <w:szCs w:val="10"/>
        </w:rPr>
        <w:t xml:space="preserve"> Answer Key</w:t>
      </w:r>
      <w:r>
        <w:rPr>
          <w:rFonts w:ascii="Arial" w:hAnsi="Arial" w:cs="Arial"/>
          <w:sz w:val="10"/>
          <w:szCs w:val="10"/>
        </w:rPr>
        <w:t xml:space="preserve">, and </w:t>
      </w:r>
      <w:r>
        <w:rPr>
          <w:rFonts w:ascii="Arial" w:hAnsi="Arial" w:cs="Arial"/>
          <w:color w:val="008000"/>
          <w:sz w:val="10"/>
          <w:szCs w:val="10"/>
        </w:rPr>
        <w:t>Completed Spreadsheet</w:t>
      </w:r>
      <w:r>
        <w:rPr>
          <w:rFonts w:ascii="Arial" w:hAnsi="Arial" w:cs="Arial"/>
          <w:sz w:val="10"/>
          <w:szCs w:val="10"/>
        </w:rPr>
        <w:t xml:space="preserve">. Files are sent to the email address provided as Microsoft Office files.  </w:t>
      </w:r>
      <w:r>
        <w:rPr>
          <w:rFonts w:ascii="Arial" w:hAnsi="Arial" w:cs="Arial"/>
          <w:sz w:val="10"/>
          <w:szCs w:val="10"/>
        </w:rPr>
        <w:br/>
        <w:t>The answer key provides full descriptions of any/all necessary spreadsheet manipulations so it is perfect for teachers learning the basics of Excel as well as experts wanting to provide skills with spreadsheets to their students.</w:t>
      </w:r>
    </w:p>
    <w:p w14:paraId="4CBC4AB8" w14:textId="18506627" w:rsidR="00520515" w:rsidRDefault="00510B09" w:rsidP="00520515">
      <w:pPr>
        <w:pStyle w:val="NormalWeb"/>
        <w:rPr>
          <w:rFonts w:ascii="Arial" w:hAnsi="Arial" w:cs="Arial"/>
          <w:sz w:val="10"/>
          <w:szCs w:val="10"/>
        </w:rPr>
      </w:pPr>
      <w:r w:rsidRPr="00510B09">
        <w:rPr>
          <w:rFonts w:ascii="Arial" w:hAnsi="Arial" w:cs="Arial"/>
          <w:b/>
          <w:color w:val="FF0000"/>
          <w:sz w:val="14"/>
          <w:szCs w:val="10"/>
        </w:rPr>
        <w:t xml:space="preserve">202 </w:t>
      </w:r>
      <w:r w:rsidR="00A728FD" w:rsidRPr="00510B09">
        <w:rPr>
          <w:rFonts w:ascii="Arial" w:hAnsi="Arial" w:cs="Arial"/>
          <w:b/>
          <w:color w:val="FF0000"/>
          <w:sz w:val="14"/>
          <w:szCs w:val="10"/>
        </w:rPr>
        <w:t>Terminal Velocity:</w:t>
      </w:r>
      <w:r w:rsidR="00EA0110">
        <w:rPr>
          <w:rFonts w:ascii="Arial" w:hAnsi="Arial" w:cs="Arial"/>
          <w:b/>
          <w:color w:val="FF0000"/>
          <w:sz w:val="14"/>
          <w:szCs w:val="10"/>
        </w:rPr>
        <w:t xml:space="preserve">  </w:t>
      </w:r>
      <w:r w:rsidR="00A728FD" w:rsidRPr="00A728FD">
        <w:rPr>
          <w:rFonts w:ascii="Arial" w:hAnsi="Arial" w:cs="Arial"/>
          <w:sz w:val="10"/>
          <w:szCs w:val="10"/>
        </w:rPr>
        <w:t xml:space="preserve">In this activity </w:t>
      </w:r>
      <w:r w:rsidR="00A728FD">
        <w:rPr>
          <w:rFonts w:ascii="Arial" w:hAnsi="Arial" w:cs="Arial"/>
          <w:sz w:val="10"/>
          <w:szCs w:val="10"/>
        </w:rPr>
        <w:t xml:space="preserve">students will create a spreadsheet that calculates the speed at which an object will fall through air over a specified time increment.  It incorporates drag force based on the </w:t>
      </w:r>
      <w:proofErr w:type="gramStart"/>
      <w:r w:rsidR="00A728FD">
        <w:rPr>
          <w:rFonts w:ascii="Arial" w:hAnsi="Arial" w:cs="Arial"/>
          <w:sz w:val="10"/>
          <w:szCs w:val="10"/>
        </w:rPr>
        <w:t>cross sectional</w:t>
      </w:r>
      <w:proofErr w:type="gramEnd"/>
      <w:r w:rsidR="00A728FD">
        <w:rPr>
          <w:rFonts w:ascii="Arial" w:hAnsi="Arial" w:cs="Arial"/>
          <w:sz w:val="10"/>
          <w:szCs w:val="10"/>
        </w:rPr>
        <w:t xml:space="preserve"> area, drag coefficient and velocity of the object and balances that with weight to produce a net force.  Newton</w:t>
      </w:r>
      <w:r w:rsidR="00286B03">
        <w:rPr>
          <w:rFonts w:ascii="Arial" w:hAnsi="Arial" w:cs="Arial"/>
          <w:sz w:val="10"/>
          <w:szCs w:val="10"/>
        </w:rPr>
        <w:t>’</w:t>
      </w:r>
      <w:r w:rsidR="00A728FD">
        <w:rPr>
          <w:rFonts w:ascii="Arial" w:hAnsi="Arial" w:cs="Arial"/>
          <w:sz w:val="10"/>
          <w:szCs w:val="10"/>
        </w:rPr>
        <w:t>s 2</w:t>
      </w:r>
      <w:r w:rsidR="00A728FD" w:rsidRPr="00286B03">
        <w:rPr>
          <w:rFonts w:ascii="Arial" w:hAnsi="Arial" w:cs="Arial"/>
          <w:sz w:val="10"/>
          <w:szCs w:val="10"/>
          <w:vertAlign w:val="superscript"/>
        </w:rPr>
        <w:t>nd</w:t>
      </w:r>
      <w:r w:rsidR="00A728FD">
        <w:rPr>
          <w:rFonts w:ascii="Arial" w:hAnsi="Arial" w:cs="Arial"/>
          <w:sz w:val="10"/>
          <w:szCs w:val="10"/>
        </w:rPr>
        <w:t xml:space="preserve"> Law is used to calculate the acceleration which is then used to calculate the new velocity until the drag force is equal to the weight when the object has reached terminal velocity.  Using a spreadsheet allows students to do this over 90 increments and to observe any object reach its terminal velocity both on a graph and in the table.  </w:t>
      </w:r>
      <w:r>
        <w:rPr>
          <w:rFonts w:ascii="Arial" w:hAnsi="Arial" w:cs="Arial"/>
          <w:sz w:val="10"/>
          <w:szCs w:val="10"/>
        </w:rPr>
        <w:br/>
      </w:r>
      <w:r w:rsidR="00A728FD">
        <w:rPr>
          <w:rFonts w:ascii="Arial" w:hAnsi="Arial" w:cs="Arial"/>
          <w:sz w:val="10"/>
          <w:szCs w:val="10"/>
        </w:rPr>
        <w:t>This is an outstanding link between kinematics and forces and Newton</w:t>
      </w:r>
      <w:r w:rsidR="00286B03">
        <w:rPr>
          <w:rFonts w:ascii="Arial" w:hAnsi="Arial" w:cs="Arial"/>
          <w:sz w:val="10"/>
          <w:szCs w:val="10"/>
        </w:rPr>
        <w:t>’</w:t>
      </w:r>
      <w:r w:rsidR="00A728FD">
        <w:rPr>
          <w:rFonts w:ascii="Arial" w:hAnsi="Arial" w:cs="Arial"/>
          <w:sz w:val="10"/>
          <w:szCs w:val="10"/>
        </w:rPr>
        <w:t xml:space="preserve">s Laws.  It is the free sample on </w:t>
      </w:r>
      <w:hyperlink r:id="rId6" w:history="1">
        <w:r w:rsidR="00A728FD" w:rsidRPr="00A728FD">
          <w:rPr>
            <w:rStyle w:val="Hyperlink"/>
            <w:rFonts w:ascii="Arial" w:hAnsi="Arial" w:cs="Arial"/>
            <w:sz w:val="10"/>
            <w:szCs w:val="10"/>
          </w:rPr>
          <w:t>www.spreadsheetlabmanual.com/freesample.htm</w:t>
        </w:r>
      </w:hyperlink>
      <w:r w:rsidR="00A728FD">
        <w:rPr>
          <w:rFonts w:ascii="Arial" w:hAnsi="Arial" w:cs="Arial"/>
          <w:sz w:val="10"/>
          <w:szCs w:val="10"/>
        </w:rPr>
        <w:t xml:space="preserve"> and is the inspiration for all other </w:t>
      </w:r>
      <w:r w:rsidR="00286B03">
        <w:rPr>
          <w:rFonts w:ascii="Arial" w:hAnsi="Arial" w:cs="Arial"/>
          <w:sz w:val="10"/>
          <w:szCs w:val="10"/>
        </w:rPr>
        <w:t>“</w:t>
      </w:r>
      <w:r w:rsidR="00A728FD">
        <w:rPr>
          <w:rFonts w:ascii="Arial" w:hAnsi="Arial" w:cs="Arial"/>
          <w:sz w:val="10"/>
          <w:szCs w:val="10"/>
        </w:rPr>
        <w:t>Spreadsheet Labs</w:t>
      </w:r>
      <w:r w:rsidR="00286B03">
        <w:rPr>
          <w:rFonts w:ascii="Arial" w:hAnsi="Arial" w:cs="Arial"/>
          <w:sz w:val="10"/>
          <w:szCs w:val="10"/>
        </w:rPr>
        <w:t>”</w:t>
      </w:r>
      <w:r w:rsidR="00A728FD">
        <w:rPr>
          <w:rFonts w:ascii="Arial" w:hAnsi="Arial" w:cs="Arial"/>
          <w:sz w:val="10"/>
          <w:szCs w:val="10"/>
        </w:rPr>
        <w:t xml:space="preserve"> that have been written since 2006.  </w:t>
      </w:r>
      <w:r>
        <w:rPr>
          <w:rFonts w:ascii="Arial" w:hAnsi="Arial" w:cs="Arial"/>
          <w:sz w:val="10"/>
          <w:szCs w:val="10"/>
        </w:rPr>
        <w:br/>
      </w:r>
      <w:r w:rsidR="00520515">
        <w:rPr>
          <w:rFonts w:ascii="Arial" w:hAnsi="Arial" w:cs="Arial"/>
          <w:sz w:val="10"/>
          <w:szCs w:val="10"/>
        </w:rPr>
        <w:t>Included is the</w:t>
      </w:r>
      <w:r w:rsidR="00520515">
        <w:rPr>
          <w:rFonts w:ascii="Arial" w:hAnsi="Arial" w:cs="Arial"/>
          <w:color w:val="FF0000"/>
          <w:sz w:val="10"/>
          <w:szCs w:val="10"/>
        </w:rPr>
        <w:t xml:space="preserve"> </w:t>
      </w:r>
      <w:r w:rsidR="008A0799" w:rsidRPr="008A0799">
        <w:rPr>
          <w:rFonts w:ascii="Arial" w:hAnsi="Arial" w:cs="Arial"/>
          <w:color w:val="008000"/>
          <w:sz w:val="10"/>
          <w:szCs w:val="10"/>
        </w:rPr>
        <w:t>NGSS Aligned Lesson Plan</w:t>
      </w:r>
      <w:r w:rsidR="008A0799">
        <w:rPr>
          <w:rFonts w:ascii="Arial" w:hAnsi="Arial" w:cs="Arial"/>
          <w:sz w:val="10"/>
          <w:szCs w:val="10"/>
        </w:rPr>
        <w:t>,</w:t>
      </w:r>
      <w:r w:rsidR="003207F8">
        <w:rPr>
          <w:rFonts w:ascii="Arial" w:hAnsi="Arial" w:cs="Arial"/>
          <w:color w:val="0000FF"/>
          <w:sz w:val="10"/>
          <w:szCs w:val="10"/>
        </w:rPr>
        <w:t xml:space="preserve"> Teacher Preparation Guide,</w:t>
      </w:r>
      <w:r w:rsidR="008A0799">
        <w:rPr>
          <w:rFonts w:ascii="Arial" w:hAnsi="Arial" w:cs="Arial"/>
          <w:color w:val="FF0000"/>
          <w:sz w:val="10"/>
          <w:szCs w:val="10"/>
        </w:rPr>
        <w:t xml:space="preserve"> </w:t>
      </w:r>
      <w:r w:rsidR="00520515">
        <w:rPr>
          <w:rFonts w:ascii="Arial" w:hAnsi="Arial" w:cs="Arial"/>
          <w:color w:val="FF0000"/>
          <w:sz w:val="10"/>
          <w:szCs w:val="10"/>
        </w:rPr>
        <w:t xml:space="preserve">Introductory </w:t>
      </w:r>
      <w:r w:rsidR="00174C02">
        <w:rPr>
          <w:rFonts w:ascii="Arial" w:hAnsi="Arial" w:cs="Arial"/>
          <w:color w:val="FF0000"/>
          <w:sz w:val="10"/>
          <w:szCs w:val="10"/>
        </w:rPr>
        <w:t>PowerPoint</w:t>
      </w:r>
      <w:r w:rsidR="00520515">
        <w:rPr>
          <w:rFonts w:ascii="Arial" w:hAnsi="Arial" w:cs="Arial"/>
          <w:color w:val="FF0000"/>
          <w:sz w:val="10"/>
          <w:szCs w:val="10"/>
        </w:rPr>
        <w:t xml:space="preserve"> (8 Slides)</w:t>
      </w:r>
      <w:r w:rsidR="00520515">
        <w:rPr>
          <w:rFonts w:ascii="Arial" w:hAnsi="Arial" w:cs="Arial"/>
          <w:sz w:val="10"/>
          <w:szCs w:val="10"/>
        </w:rPr>
        <w:t xml:space="preserve">, </w:t>
      </w:r>
      <w:r w:rsidR="00520515">
        <w:rPr>
          <w:rFonts w:ascii="Arial" w:hAnsi="Arial" w:cs="Arial"/>
          <w:color w:val="0000FF"/>
          <w:sz w:val="10"/>
          <w:szCs w:val="10"/>
        </w:rPr>
        <w:t>Activity Handout</w:t>
      </w:r>
      <w:r w:rsidR="00520515">
        <w:rPr>
          <w:rFonts w:ascii="Arial" w:hAnsi="Arial" w:cs="Arial"/>
          <w:sz w:val="10"/>
          <w:szCs w:val="10"/>
        </w:rPr>
        <w:t xml:space="preserve">, </w:t>
      </w:r>
      <w:r w:rsidR="00520515">
        <w:rPr>
          <w:rFonts w:ascii="Arial" w:hAnsi="Arial" w:cs="Arial"/>
          <w:color w:val="008000"/>
          <w:sz w:val="10"/>
          <w:szCs w:val="10"/>
        </w:rPr>
        <w:t>Blank Spreadsheet Template</w:t>
      </w:r>
      <w:r w:rsidR="00520515">
        <w:rPr>
          <w:rFonts w:ascii="Arial" w:hAnsi="Arial" w:cs="Arial"/>
          <w:sz w:val="10"/>
          <w:szCs w:val="10"/>
        </w:rPr>
        <w:t>,</w:t>
      </w:r>
      <w:r w:rsidR="00520515">
        <w:rPr>
          <w:rFonts w:ascii="Arial" w:hAnsi="Arial" w:cs="Arial"/>
          <w:color w:val="0000FF"/>
          <w:sz w:val="10"/>
          <w:szCs w:val="10"/>
        </w:rPr>
        <w:t xml:space="preserve"> Answer Key</w:t>
      </w:r>
      <w:r w:rsidR="00520515">
        <w:rPr>
          <w:rFonts w:ascii="Arial" w:hAnsi="Arial" w:cs="Arial"/>
          <w:sz w:val="10"/>
          <w:szCs w:val="10"/>
        </w:rPr>
        <w:t xml:space="preserve">, and </w:t>
      </w:r>
      <w:r w:rsidR="00520515">
        <w:rPr>
          <w:rFonts w:ascii="Arial" w:hAnsi="Arial" w:cs="Arial"/>
          <w:color w:val="008000"/>
          <w:sz w:val="10"/>
          <w:szCs w:val="10"/>
        </w:rPr>
        <w:t>Completed Spreadsheet</w:t>
      </w:r>
      <w:r w:rsidR="00520515">
        <w:rPr>
          <w:rFonts w:ascii="Arial" w:hAnsi="Arial" w:cs="Arial"/>
          <w:sz w:val="10"/>
          <w:szCs w:val="10"/>
        </w:rPr>
        <w:t xml:space="preserve">. Files are sent to the email address provided as Microsoft Office files.  </w:t>
      </w:r>
    </w:p>
    <w:p w14:paraId="4CBC4AB9" w14:textId="3F1193AE" w:rsidR="00EA0110" w:rsidRDefault="00EA0110" w:rsidP="00EA0110">
      <w:pPr>
        <w:pStyle w:val="NormalWeb"/>
        <w:rPr>
          <w:rFonts w:ascii="Arial" w:hAnsi="Arial" w:cs="Arial"/>
          <w:sz w:val="10"/>
          <w:szCs w:val="10"/>
        </w:rPr>
      </w:pPr>
      <w:r>
        <w:rPr>
          <w:rFonts w:ascii="Arial" w:hAnsi="Arial" w:cs="Arial"/>
          <w:b/>
          <w:color w:val="FF0000"/>
          <w:sz w:val="14"/>
          <w:szCs w:val="10"/>
        </w:rPr>
        <w:t xml:space="preserve">203 </w:t>
      </w:r>
      <w:r w:rsidRPr="00EA0110">
        <w:rPr>
          <w:rFonts w:ascii="Arial" w:hAnsi="Arial" w:cs="Arial"/>
          <w:b/>
          <w:color w:val="FF0000"/>
          <w:sz w:val="14"/>
          <w:szCs w:val="10"/>
        </w:rPr>
        <w:t>Comparing Trajectories:</w:t>
      </w:r>
      <w:r>
        <w:rPr>
          <w:rFonts w:ascii="Arial" w:hAnsi="Arial" w:cs="Arial"/>
          <w:b/>
          <w:color w:val="FF0000"/>
          <w:sz w:val="14"/>
          <w:szCs w:val="10"/>
        </w:rPr>
        <w:t xml:space="preserve">  </w:t>
      </w:r>
      <w:r>
        <w:rPr>
          <w:rFonts w:ascii="Arial" w:hAnsi="Arial" w:cs="Arial"/>
          <w:sz w:val="10"/>
          <w:szCs w:val="10"/>
        </w:rPr>
        <w:t xml:space="preserve">Comparing Trajectories enables students to solve projectile motion problems </w:t>
      </w:r>
      <w:r>
        <w:rPr>
          <w:rFonts w:ascii="Arial" w:hAnsi="Arial" w:cs="Arial"/>
          <w:sz w:val="10"/>
          <w:szCs w:val="10"/>
          <w:u w:val="single"/>
        </w:rPr>
        <w:t>with air resistance</w:t>
      </w:r>
      <w:r>
        <w:rPr>
          <w:rFonts w:ascii="Arial" w:hAnsi="Arial" w:cs="Arial"/>
          <w:sz w:val="10"/>
          <w:szCs w:val="10"/>
        </w:rPr>
        <w:t xml:space="preserve"> starting from a blank spreadsheet.  Students create the model that calculates the real and ideal trajectories and then plot the X and Y position coordinates on a single set of axes for a projectile both without air resistance (ideal trajectory) and with air resistance (real trajectory).  The model uses 1000 separate intervals over which drag force, acceleration, </w:t>
      </w:r>
      <w:proofErr w:type="gramStart"/>
      <w:r>
        <w:rPr>
          <w:rFonts w:ascii="Arial" w:hAnsi="Arial" w:cs="Arial"/>
          <w:sz w:val="10"/>
          <w:szCs w:val="10"/>
        </w:rPr>
        <w:t>velocity</w:t>
      </w:r>
      <w:proofErr w:type="gramEnd"/>
      <w:r>
        <w:rPr>
          <w:rFonts w:ascii="Arial" w:hAnsi="Arial" w:cs="Arial"/>
          <w:sz w:val="10"/>
          <w:szCs w:val="10"/>
        </w:rPr>
        <w:t xml:space="preserve"> and position are recalculated in both the X and Y directions.  The entire activity takes about 1.5 </w:t>
      </w:r>
      <w:r w:rsidR="00286B03">
        <w:rPr>
          <w:rFonts w:ascii="Arial" w:hAnsi="Arial" w:cs="Arial"/>
          <w:sz w:val="10"/>
          <w:szCs w:val="10"/>
        </w:rPr>
        <w:t>–</w:t>
      </w:r>
      <w:r>
        <w:rPr>
          <w:rFonts w:ascii="Arial" w:hAnsi="Arial" w:cs="Arial"/>
          <w:sz w:val="10"/>
          <w:szCs w:val="10"/>
        </w:rPr>
        <w:t xml:space="preserve"> 2 hours depending on student ability level.  Students see the trajectory of a projectile experiencing drag force next to an ideal parabolic trajectory for the same object but will also have a calculated range for a variety of different practical problems including baseballs, golf balls, and even </w:t>
      </w:r>
      <w:r>
        <w:rPr>
          <w:rFonts w:ascii="Arial" w:hAnsi="Arial" w:cs="Arial"/>
          <w:b/>
          <w:bCs/>
          <w:sz w:val="10"/>
          <w:szCs w:val="10"/>
        </w:rPr>
        <w:t>accurately predict the range of the 16 inch cannons of the USS Battleship New Jersey.</w:t>
      </w:r>
      <w:r>
        <w:rPr>
          <w:rFonts w:ascii="Arial" w:hAnsi="Arial" w:cs="Arial"/>
          <w:sz w:val="10"/>
          <w:szCs w:val="10"/>
        </w:rPr>
        <w:br/>
        <w:t>Included is the</w:t>
      </w:r>
      <w:r>
        <w:rPr>
          <w:rFonts w:ascii="Arial" w:hAnsi="Arial" w:cs="Arial"/>
          <w:color w:val="FF0000"/>
          <w:sz w:val="10"/>
          <w:szCs w:val="10"/>
        </w:rPr>
        <w:t xml:space="preserve"> </w:t>
      </w:r>
      <w:r w:rsidR="008A0799" w:rsidRPr="008A0799">
        <w:rPr>
          <w:rFonts w:ascii="Arial" w:hAnsi="Arial" w:cs="Arial"/>
          <w:color w:val="008000"/>
          <w:sz w:val="10"/>
          <w:szCs w:val="10"/>
        </w:rPr>
        <w:t>NGSS Aligned Lesson Plan</w:t>
      </w:r>
      <w:r w:rsidR="008A0799">
        <w:rPr>
          <w:rFonts w:ascii="Arial" w:hAnsi="Arial" w:cs="Arial"/>
          <w:sz w:val="10"/>
          <w:szCs w:val="10"/>
        </w:rPr>
        <w:t>,</w:t>
      </w:r>
      <w:r w:rsidR="003207F8">
        <w:rPr>
          <w:rFonts w:ascii="Arial" w:hAnsi="Arial" w:cs="Arial"/>
          <w:color w:val="0000FF"/>
          <w:sz w:val="10"/>
          <w:szCs w:val="10"/>
        </w:rPr>
        <w:t xml:space="preserve"> Teacher Preparation Guide,</w:t>
      </w:r>
      <w:r w:rsidR="008A0799">
        <w:rPr>
          <w:rFonts w:ascii="Arial" w:hAnsi="Arial" w:cs="Arial"/>
          <w:color w:val="FF0000"/>
          <w:sz w:val="10"/>
          <w:szCs w:val="10"/>
        </w:rPr>
        <w:t xml:space="preserve"> </w:t>
      </w:r>
      <w:r>
        <w:rPr>
          <w:rFonts w:ascii="Arial" w:hAnsi="Arial" w:cs="Arial"/>
          <w:color w:val="FF0000"/>
          <w:sz w:val="10"/>
          <w:szCs w:val="10"/>
        </w:rPr>
        <w:t xml:space="preserve">Introductory </w:t>
      </w:r>
      <w:r w:rsidR="00174C02">
        <w:rPr>
          <w:rFonts w:ascii="Arial" w:hAnsi="Arial" w:cs="Arial"/>
          <w:color w:val="FF0000"/>
          <w:sz w:val="10"/>
          <w:szCs w:val="10"/>
        </w:rPr>
        <w:t>PowerPoint</w:t>
      </w:r>
      <w:r>
        <w:rPr>
          <w:rFonts w:ascii="Arial" w:hAnsi="Arial" w:cs="Arial"/>
          <w:color w:val="FF0000"/>
          <w:sz w:val="10"/>
          <w:szCs w:val="10"/>
        </w:rPr>
        <w:t xml:space="preserve"> (10 Slides)</w:t>
      </w:r>
      <w:r>
        <w:rPr>
          <w:rFonts w:ascii="Arial" w:hAnsi="Arial" w:cs="Arial"/>
          <w:sz w:val="10"/>
          <w:szCs w:val="10"/>
        </w:rPr>
        <w:t xml:space="preserve">, </w:t>
      </w:r>
      <w:r>
        <w:rPr>
          <w:rFonts w:ascii="Arial" w:hAnsi="Arial" w:cs="Arial"/>
          <w:color w:val="0000FF"/>
          <w:sz w:val="10"/>
          <w:szCs w:val="10"/>
        </w:rPr>
        <w:t>Activity Handout</w:t>
      </w:r>
      <w:r>
        <w:rPr>
          <w:rFonts w:ascii="Arial" w:hAnsi="Arial" w:cs="Arial"/>
          <w:sz w:val="10"/>
          <w:szCs w:val="10"/>
        </w:rPr>
        <w:t>,</w:t>
      </w:r>
      <w:r>
        <w:rPr>
          <w:rFonts w:ascii="Arial" w:hAnsi="Arial" w:cs="Arial"/>
          <w:color w:val="339966"/>
          <w:sz w:val="10"/>
          <w:szCs w:val="10"/>
        </w:rPr>
        <w:t xml:space="preserve"> </w:t>
      </w:r>
      <w:r>
        <w:rPr>
          <w:rFonts w:ascii="Arial" w:hAnsi="Arial" w:cs="Arial"/>
          <w:color w:val="008000"/>
          <w:sz w:val="10"/>
          <w:szCs w:val="10"/>
        </w:rPr>
        <w:t>Blank Spreadsheet Template</w:t>
      </w:r>
      <w:r>
        <w:rPr>
          <w:rFonts w:ascii="Arial" w:hAnsi="Arial" w:cs="Arial"/>
          <w:sz w:val="10"/>
          <w:szCs w:val="10"/>
        </w:rPr>
        <w:t xml:space="preserve">, </w:t>
      </w:r>
      <w:r>
        <w:rPr>
          <w:rFonts w:ascii="Arial" w:hAnsi="Arial" w:cs="Arial"/>
          <w:color w:val="0000FF"/>
          <w:sz w:val="10"/>
          <w:szCs w:val="10"/>
        </w:rPr>
        <w:t>Answer Key</w:t>
      </w:r>
      <w:r>
        <w:rPr>
          <w:rFonts w:ascii="Arial" w:hAnsi="Arial" w:cs="Arial"/>
          <w:sz w:val="10"/>
          <w:szCs w:val="10"/>
        </w:rPr>
        <w:t xml:space="preserve">, and a copy of the </w:t>
      </w:r>
      <w:r>
        <w:rPr>
          <w:rFonts w:ascii="Arial" w:hAnsi="Arial" w:cs="Arial"/>
          <w:color w:val="008000"/>
          <w:sz w:val="10"/>
          <w:szCs w:val="10"/>
        </w:rPr>
        <w:t>Completed Spreadsheet</w:t>
      </w:r>
      <w:r>
        <w:rPr>
          <w:rFonts w:ascii="Arial" w:hAnsi="Arial" w:cs="Arial"/>
          <w:sz w:val="10"/>
          <w:szCs w:val="10"/>
        </w:rPr>
        <w:t xml:space="preserve">. Microsoft Office files are sent to the email address provided when completing the purchase. </w:t>
      </w:r>
      <w:r>
        <w:rPr>
          <w:rFonts w:ascii="Arial" w:hAnsi="Arial" w:cs="Arial"/>
          <w:sz w:val="10"/>
          <w:szCs w:val="10"/>
        </w:rPr>
        <w:br/>
      </w:r>
      <w:r>
        <w:rPr>
          <w:rStyle w:val="Emphasis"/>
          <w:rFonts w:ascii="Arial" w:hAnsi="Arial" w:cs="Arial"/>
          <w:sz w:val="10"/>
          <w:szCs w:val="10"/>
        </w:rPr>
        <w:t xml:space="preserve">*A favorite of many physics teachers using </w:t>
      </w:r>
      <w:r>
        <w:rPr>
          <w:rStyle w:val="Emphasis"/>
          <w:rFonts w:ascii="Arial" w:hAnsi="Arial" w:cs="Arial"/>
          <w:sz w:val="10"/>
          <w:szCs w:val="10"/>
          <w:u w:val="single"/>
        </w:rPr>
        <w:t xml:space="preserve">The Spreadsheet Lab </w:t>
      </w:r>
      <w:proofErr w:type="gramStart"/>
      <w:r>
        <w:rPr>
          <w:rStyle w:val="Emphasis"/>
          <w:rFonts w:ascii="Arial" w:hAnsi="Arial" w:cs="Arial"/>
          <w:sz w:val="10"/>
          <w:szCs w:val="10"/>
          <w:u w:val="single"/>
        </w:rPr>
        <w:t>Manual</w:t>
      </w:r>
      <w:r>
        <w:rPr>
          <w:rStyle w:val="Emphasis"/>
          <w:rFonts w:ascii="Arial" w:hAnsi="Arial" w:cs="Arial"/>
          <w:sz w:val="10"/>
          <w:szCs w:val="10"/>
        </w:rPr>
        <w:t>.*</w:t>
      </w:r>
      <w:proofErr w:type="gramEnd"/>
    </w:p>
    <w:p w14:paraId="4CBC4ABA" w14:textId="1FAA8093" w:rsidR="00EA0110" w:rsidRDefault="00EA0110" w:rsidP="00EA0110">
      <w:pPr>
        <w:pStyle w:val="NormalWeb"/>
        <w:rPr>
          <w:rFonts w:ascii="Arial" w:hAnsi="Arial" w:cs="Arial"/>
          <w:sz w:val="10"/>
          <w:szCs w:val="10"/>
        </w:rPr>
      </w:pPr>
      <w:r w:rsidRPr="00EA0110">
        <w:rPr>
          <w:rFonts w:ascii="Arial" w:hAnsi="Arial" w:cs="Arial"/>
          <w:b/>
          <w:color w:val="FF0000"/>
          <w:sz w:val="14"/>
          <w:szCs w:val="10"/>
        </w:rPr>
        <w:t>204 Buoyancy and Balloons</w:t>
      </w:r>
      <w:r>
        <w:rPr>
          <w:rFonts w:ascii="Arial" w:hAnsi="Arial" w:cs="Arial"/>
          <w:b/>
          <w:color w:val="FF0000"/>
          <w:sz w:val="14"/>
          <w:szCs w:val="10"/>
        </w:rPr>
        <w:t xml:space="preserve">:  </w:t>
      </w:r>
      <w:r>
        <w:rPr>
          <w:rFonts w:ascii="Arial" w:hAnsi="Arial" w:cs="Arial"/>
          <w:sz w:val="10"/>
          <w:szCs w:val="10"/>
        </w:rPr>
        <w:t xml:space="preserve">Like every </w:t>
      </w:r>
      <w:r>
        <w:rPr>
          <w:rFonts w:ascii="Arial" w:hAnsi="Arial" w:cs="Arial"/>
          <w:sz w:val="10"/>
          <w:szCs w:val="10"/>
          <w:u w:val="single"/>
        </w:rPr>
        <w:t>Spreadsheet Lab Manual</w:t>
      </w:r>
      <w:r>
        <w:rPr>
          <w:rFonts w:ascii="Arial" w:hAnsi="Arial" w:cs="Arial"/>
          <w:sz w:val="10"/>
          <w:szCs w:val="10"/>
        </w:rPr>
        <w:t xml:space="preserve"> activity this one starts from a blank spreadsheet.  In this simulation activity students will follow steps to program a spreadsheet to predict whether or not a balloon will float based on its known weight, the weight of the gas that it contains and the density of the fluid in which it is immersed (i.e. the surrounding air).  The independent variable is the diameter of the balloon which starts small and is incrementally increased.  The buoyant force is graphed vs. diameter along with the weight vs. diameter on the same axes and the point at which those two graphs intersect is the minimum diameter necessary to float.  </w:t>
      </w:r>
      <w:r>
        <w:rPr>
          <w:rFonts w:ascii="Arial" w:hAnsi="Arial" w:cs="Arial"/>
          <w:sz w:val="10"/>
          <w:szCs w:val="10"/>
        </w:rPr>
        <w:br/>
        <w:t xml:space="preserve">Students can experiment with the weight of the balloon, string, or whatever it is lifting, the fluid (helium, hydrogen, nitrogen, hot air) that is inside the balloon, and the air density.  </w:t>
      </w:r>
      <w:r>
        <w:rPr>
          <w:rFonts w:ascii="Arial" w:hAnsi="Arial" w:cs="Arial"/>
          <w:b/>
          <w:bCs/>
          <w:sz w:val="10"/>
          <w:szCs w:val="10"/>
        </w:rPr>
        <w:t>An activity supplement is included </w:t>
      </w:r>
      <w:r>
        <w:rPr>
          <w:rFonts w:ascii="Arial" w:hAnsi="Arial" w:cs="Arial"/>
          <w:sz w:val="10"/>
          <w:szCs w:val="10"/>
        </w:rPr>
        <w:t xml:space="preserve">which allows students to observe the speed at which a balloon will rise if it is released in air which is a completely new dynamic problem.  </w:t>
      </w:r>
      <w:r>
        <w:rPr>
          <w:rFonts w:ascii="Arial" w:hAnsi="Arial" w:cs="Arial"/>
          <w:sz w:val="10"/>
          <w:szCs w:val="10"/>
        </w:rPr>
        <w:br/>
        <w:t xml:space="preserve">Included is the </w:t>
      </w:r>
      <w:r w:rsidR="008A0799" w:rsidRPr="008A0799">
        <w:rPr>
          <w:rFonts w:ascii="Arial" w:hAnsi="Arial" w:cs="Arial"/>
          <w:color w:val="008000"/>
          <w:sz w:val="10"/>
          <w:szCs w:val="10"/>
        </w:rPr>
        <w:t>NGSS Aligned Lesson Plan</w:t>
      </w:r>
      <w:r w:rsidR="008A0799">
        <w:rPr>
          <w:rFonts w:ascii="Arial" w:hAnsi="Arial" w:cs="Arial"/>
          <w:sz w:val="10"/>
          <w:szCs w:val="10"/>
        </w:rPr>
        <w:t>,</w:t>
      </w:r>
      <w:r w:rsidR="003207F8">
        <w:rPr>
          <w:rFonts w:ascii="Arial" w:hAnsi="Arial" w:cs="Arial"/>
          <w:color w:val="0000FF"/>
          <w:sz w:val="10"/>
          <w:szCs w:val="10"/>
        </w:rPr>
        <w:t xml:space="preserve"> Teacher Preparation Guide,</w:t>
      </w:r>
      <w:r w:rsidR="008A0799">
        <w:rPr>
          <w:rFonts w:ascii="Arial" w:hAnsi="Arial" w:cs="Arial"/>
          <w:color w:val="FF0000"/>
          <w:sz w:val="10"/>
          <w:szCs w:val="10"/>
        </w:rPr>
        <w:t xml:space="preserve"> </w:t>
      </w:r>
      <w:r>
        <w:rPr>
          <w:rFonts w:ascii="Arial" w:hAnsi="Arial" w:cs="Arial"/>
          <w:color w:val="FF0000"/>
          <w:sz w:val="10"/>
          <w:szCs w:val="10"/>
        </w:rPr>
        <w:t xml:space="preserve">Introductory </w:t>
      </w:r>
      <w:r w:rsidR="00174C02">
        <w:rPr>
          <w:rFonts w:ascii="Arial" w:hAnsi="Arial" w:cs="Arial"/>
          <w:color w:val="FF0000"/>
          <w:sz w:val="10"/>
          <w:szCs w:val="10"/>
        </w:rPr>
        <w:t>PowerPoint</w:t>
      </w:r>
      <w:r>
        <w:rPr>
          <w:rFonts w:ascii="Arial" w:hAnsi="Arial" w:cs="Arial"/>
          <w:color w:val="FF0000"/>
          <w:sz w:val="10"/>
          <w:szCs w:val="10"/>
        </w:rPr>
        <w:t xml:space="preserve"> (10 Slides)</w:t>
      </w:r>
      <w:r>
        <w:rPr>
          <w:rFonts w:ascii="Arial" w:hAnsi="Arial" w:cs="Arial"/>
          <w:sz w:val="10"/>
          <w:szCs w:val="10"/>
        </w:rPr>
        <w:t xml:space="preserve">, </w:t>
      </w:r>
      <w:r>
        <w:rPr>
          <w:rFonts w:ascii="Arial" w:hAnsi="Arial" w:cs="Arial"/>
          <w:color w:val="0000FF"/>
          <w:sz w:val="10"/>
          <w:szCs w:val="10"/>
        </w:rPr>
        <w:t>Activity Handout</w:t>
      </w:r>
      <w:r>
        <w:rPr>
          <w:rFonts w:ascii="Arial" w:hAnsi="Arial" w:cs="Arial"/>
          <w:sz w:val="10"/>
          <w:szCs w:val="10"/>
        </w:rPr>
        <w:t xml:space="preserve">, </w:t>
      </w:r>
      <w:r>
        <w:rPr>
          <w:rFonts w:ascii="Arial" w:hAnsi="Arial" w:cs="Arial"/>
          <w:color w:val="008000"/>
          <w:sz w:val="10"/>
          <w:szCs w:val="10"/>
        </w:rPr>
        <w:t>Blank Spreadsheet Template</w:t>
      </w:r>
      <w:r>
        <w:rPr>
          <w:rFonts w:ascii="Arial" w:hAnsi="Arial" w:cs="Arial"/>
          <w:sz w:val="10"/>
          <w:szCs w:val="10"/>
        </w:rPr>
        <w:t>,</w:t>
      </w:r>
      <w:r>
        <w:rPr>
          <w:rFonts w:ascii="Arial" w:hAnsi="Arial" w:cs="Arial"/>
          <w:color w:val="0000FF"/>
          <w:sz w:val="10"/>
          <w:szCs w:val="10"/>
        </w:rPr>
        <w:t xml:space="preserve"> Answer Key</w:t>
      </w:r>
      <w:r>
        <w:rPr>
          <w:rFonts w:ascii="Arial" w:hAnsi="Arial" w:cs="Arial"/>
          <w:sz w:val="10"/>
          <w:szCs w:val="10"/>
        </w:rPr>
        <w:t xml:space="preserve">, and a copy of the </w:t>
      </w:r>
      <w:r>
        <w:rPr>
          <w:rFonts w:ascii="Arial" w:hAnsi="Arial" w:cs="Arial"/>
          <w:color w:val="008000"/>
          <w:sz w:val="10"/>
          <w:szCs w:val="10"/>
        </w:rPr>
        <w:t>Completed Spreadsheet</w:t>
      </w:r>
      <w:r>
        <w:rPr>
          <w:rFonts w:ascii="Arial" w:hAnsi="Arial" w:cs="Arial"/>
          <w:sz w:val="10"/>
          <w:szCs w:val="10"/>
        </w:rPr>
        <w:t xml:space="preserve">. Microsoft Office files are sent to the email address provided when completing the purchase. </w:t>
      </w:r>
    </w:p>
    <w:p w14:paraId="4CBC4ABB" w14:textId="6C1E7819" w:rsidR="00EA0110" w:rsidRPr="00EA0110" w:rsidRDefault="00EA0110" w:rsidP="00EA0110">
      <w:pPr>
        <w:pStyle w:val="NormalWeb"/>
        <w:rPr>
          <w:rFonts w:ascii="Arial" w:hAnsi="Arial" w:cs="Arial"/>
          <w:b/>
          <w:color w:val="FF0000"/>
          <w:sz w:val="14"/>
          <w:szCs w:val="10"/>
        </w:rPr>
      </w:pPr>
      <w:proofErr w:type="gramStart"/>
      <w:r>
        <w:rPr>
          <w:rFonts w:ascii="Arial" w:hAnsi="Arial" w:cs="Arial"/>
          <w:b/>
          <w:color w:val="FF0000"/>
          <w:sz w:val="14"/>
          <w:szCs w:val="10"/>
        </w:rPr>
        <w:t xml:space="preserve">205  </w:t>
      </w:r>
      <w:r w:rsidRPr="00EA0110">
        <w:rPr>
          <w:rFonts w:ascii="Arial" w:hAnsi="Arial" w:cs="Arial"/>
          <w:b/>
          <w:color w:val="FF0000"/>
          <w:sz w:val="14"/>
          <w:szCs w:val="10"/>
        </w:rPr>
        <w:t>Rocket</w:t>
      </w:r>
      <w:proofErr w:type="gramEnd"/>
      <w:r w:rsidRPr="00EA0110">
        <w:rPr>
          <w:rFonts w:ascii="Arial" w:hAnsi="Arial" w:cs="Arial"/>
          <w:b/>
          <w:color w:val="FF0000"/>
          <w:sz w:val="14"/>
          <w:szCs w:val="10"/>
        </w:rPr>
        <w:t xml:space="preserve"> Science: </w:t>
      </w:r>
      <w:r>
        <w:rPr>
          <w:rFonts w:ascii="Arial" w:hAnsi="Arial" w:cs="Arial"/>
          <w:sz w:val="10"/>
          <w:szCs w:val="10"/>
        </w:rPr>
        <w:t xml:space="preserve">In this activity students will build a spreadsheet that simulates the motion of a small rocket experiencing drag force.  The simulation is built by students starting from a blank spreadsheet and they follow the instructions to build the model.  The rocket uses a constant thrust force which vanishes when the fuel runs out.  Since mass changes continually as spent fuel is ejected, weight changes continually.  As the speed of the rocket changes, the magnitude of the drag force changes </w:t>
      </w:r>
      <w:r>
        <w:rPr>
          <w:rStyle w:val="Emphasis"/>
          <w:rFonts w:ascii="Arial" w:hAnsi="Arial" w:cs="Arial"/>
          <w:sz w:val="10"/>
          <w:szCs w:val="10"/>
        </w:rPr>
        <w:t>and</w:t>
      </w:r>
      <w:r>
        <w:rPr>
          <w:rFonts w:ascii="Arial" w:hAnsi="Arial" w:cs="Arial"/>
          <w:sz w:val="10"/>
          <w:szCs w:val="10"/>
        </w:rPr>
        <w:t xml:space="preserve"> its direction changes when the spent rocket falls back down toward the ground.  With variable forces </w:t>
      </w:r>
      <w:proofErr w:type="gramStart"/>
      <w:r>
        <w:rPr>
          <w:rFonts w:ascii="Arial" w:hAnsi="Arial" w:cs="Arial"/>
          <w:sz w:val="10"/>
          <w:szCs w:val="10"/>
        </w:rPr>
        <w:t>in order to</w:t>
      </w:r>
      <w:proofErr w:type="gramEnd"/>
      <w:r>
        <w:rPr>
          <w:rFonts w:ascii="Arial" w:hAnsi="Arial" w:cs="Arial"/>
          <w:sz w:val="10"/>
          <w:szCs w:val="10"/>
        </w:rPr>
        <w:t xml:space="preserve"> use Newton</w:t>
      </w:r>
      <w:r w:rsidR="00286B03">
        <w:rPr>
          <w:rFonts w:ascii="Arial" w:hAnsi="Arial" w:cs="Arial"/>
          <w:sz w:val="10"/>
          <w:szCs w:val="10"/>
        </w:rPr>
        <w:t>’</w:t>
      </w:r>
      <w:r>
        <w:rPr>
          <w:rFonts w:ascii="Arial" w:hAnsi="Arial" w:cs="Arial"/>
          <w:sz w:val="10"/>
          <w:szCs w:val="10"/>
        </w:rPr>
        <w:t>s 2</w:t>
      </w:r>
      <w:r w:rsidRPr="00286B03">
        <w:rPr>
          <w:rFonts w:ascii="Arial" w:hAnsi="Arial" w:cs="Arial"/>
          <w:sz w:val="10"/>
          <w:szCs w:val="10"/>
          <w:vertAlign w:val="superscript"/>
        </w:rPr>
        <w:t>nd</w:t>
      </w:r>
      <w:r>
        <w:rPr>
          <w:rFonts w:ascii="Arial" w:hAnsi="Arial" w:cs="Arial"/>
          <w:sz w:val="10"/>
          <w:szCs w:val="10"/>
        </w:rPr>
        <w:t xml:space="preserve"> Law and kinematics equations (needing uniform acceleration) the motion must be modeled over 3000 separate time intervals which are uniform and very small.  This enables the assumption of uniform acceleration to be valid.  IF functions are used to control aspects of the rocket that vary over time such as mass and the direction of the drag force.</w:t>
      </w:r>
      <w:r>
        <w:rPr>
          <w:rFonts w:ascii="Arial" w:hAnsi="Arial" w:cs="Arial"/>
          <w:b/>
          <w:color w:val="FF0000"/>
          <w:sz w:val="14"/>
          <w:szCs w:val="10"/>
        </w:rPr>
        <w:br/>
      </w:r>
      <w:r>
        <w:rPr>
          <w:rFonts w:ascii="Arial" w:hAnsi="Arial" w:cs="Arial"/>
          <w:sz w:val="10"/>
          <w:szCs w:val="10"/>
        </w:rPr>
        <w:t xml:space="preserve">Analysis questions will guide students to test the effects of varying the mass of the rocket, cross sectional area and drag coefficient, thrust force, specific impulse, amount of fuel compared to the payload and rocket mass.  Students will also observe and interpret velocity vs. time and position vs. time graphs of the motion of the rocket.  </w:t>
      </w:r>
      <w:r>
        <w:rPr>
          <w:rFonts w:ascii="Arial" w:hAnsi="Arial" w:cs="Arial"/>
          <w:b/>
          <w:color w:val="FF0000"/>
          <w:sz w:val="14"/>
          <w:szCs w:val="10"/>
        </w:rPr>
        <w:br/>
      </w:r>
      <w:r>
        <w:rPr>
          <w:rFonts w:ascii="Arial" w:hAnsi="Arial" w:cs="Arial"/>
          <w:sz w:val="10"/>
          <w:szCs w:val="10"/>
        </w:rPr>
        <w:t>Included is the</w:t>
      </w:r>
      <w:r>
        <w:rPr>
          <w:rFonts w:ascii="Arial" w:hAnsi="Arial" w:cs="Arial"/>
          <w:color w:val="FF0000"/>
          <w:sz w:val="10"/>
          <w:szCs w:val="10"/>
        </w:rPr>
        <w:t xml:space="preserve"> </w:t>
      </w:r>
      <w:r w:rsidR="008A0799" w:rsidRPr="008A0799">
        <w:rPr>
          <w:rFonts w:ascii="Arial" w:hAnsi="Arial" w:cs="Arial"/>
          <w:color w:val="008000"/>
          <w:sz w:val="10"/>
          <w:szCs w:val="10"/>
        </w:rPr>
        <w:t>NGSS Aligned Lesson Plan</w:t>
      </w:r>
      <w:r w:rsidR="008A0799">
        <w:rPr>
          <w:rFonts w:ascii="Arial" w:hAnsi="Arial" w:cs="Arial"/>
          <w:sz w:val="10"/>
          <w:szCs w:val="10"/>
        </w:rPr>
        <w:t>,</w:t>
      </w:r>
      <w:r w:rsidR="003207F8">
        <w:rPr>
          <w:rFonts w:ascii="Arial" w:hAnsi="Arial" w:cs="Arial"/>
          <w:color w:val="0000FF"/>
          <w:sz w:val="10"/>
          <w:szCs w:val="10"/>
        </w:rPr>
        <w:t xml:space="preserve"> Teacher Preparation Guide,</w:t>
      </w:r>
      <w:r w:rsidR="008A0799">
        <w:rPr>
          <w:rFonts w:ascii="Arial" w:hAnsi="Arial" w:cs="Arial"/>
          <w:color w:val="FF0000"/>
          <w:sz w:val="10"/>
          <w:szCs w:val="10"/>
        </w:rPr>
        <w:t xml:space="preserve"> </w:t>
      </w:r>
      <w:r>
        <w:rPr>
          <w:rFonts w:ascii="Arial" w:hAnsi="Arial" w:cs="Arial"/>
          <w:color w:val="FF0000"/>
          <w:sz w:val="10"/>
          <w:szCs w:val="10"/>
        </w:rPr>
        <w:t xml:space="preserve">Introductory </w:t>
      </w:r>
      <w:r w:rsidR="00174C02">
        <w:rPr>
          <w:rFonts w:ascii="Arial" w:hAnsi="Arial" w:cs="Arial"/>
          <w:color w:val="FF0000"/>
          <w:sz w:val="10"/>
          <w:szCs w:val="10"/>
        </w:rPr>
        <w:t>PowerPoint</w:t>
      </w:r>
      <w:r>
        <w:rPr>
          <w:rFonts w:ascii="Arial" w:hAnsi="Arial" w:cs="Arial"/>
          <w:color w:val="FF0000"/>
          <w:sz w:val="10"/>
          <w:szCs w:val="10"/>
        </w:rPr>
        <w:t xml:space="preserve"> (9 Slides)</w:t>
      </w:r>
      <w:r>
        <w:rPr>
          <w:rFonts w:ascii="Arial" w:hAnsi="Arial" w:cs="Arial"/>
          <w:sz w:val="10"/>
          <w:szCs w:val="10"/>
        </w:rPr>
        <w:t xml:space="preserve">, </w:t>
      </w:r>
      <w:r>
        <w:rPr>
          <w:rFonts w:ascii="Arial" w:hAnsi="Arial" w:cs="Arial"/>
          <w:color w:val="0000FF"/>
          <w:sz w:val="10"/>
          <w:szCs w:val="10"/>
        </w:rPr>
        <w:t>Activity Handout</w:t>
      </w:r>
      <w:r>
        <w:rPr>
          <w:rFonts w:ascii="Arial" w:hAnsi="Arial" w:cs="Arial"/>
          <w:sz w:val="10"/>
          <w:szCs w:val="10"/>
        </w:rPr>
        <w:t xml:space="preserve">, </w:t>
      </w:r>
      <w:r>
        <w:rPr>
          <w:rFonts w:ascii="Arial" w:hAnsi="Arial" w:cs="Arial"/>
          <w:color w:val="008000"/>
          <w:sz w:val="10"/>
          <w:szCs w:val="10"/>
        </w:rPr>
        <w:t>Blank Spreadsheet Template,</w:t>
      </w:r>
      <w:r>
        <w:rPr>
          <w:rFonts w:ascii="Arial" w:hAnsi="Arial" w:cs="Arial"/>
          <w:sz w:val="10"/>
          <w:szCs w:val="10"/>
        </w:rPr>
        <w:t xml:space="preserve"> </w:t>
      </w:r>
      <w:r>
        <w:rPr>
          <w:rFonts w:ascii="Arial" w:hAnsi="Arial" w:cs="Arial"/>
          <w:color w:val="0000FF"/>
          <w:sz w:val="10"/>
          <w:szCs w:val="10"/>
        </w:rPr>
        <w:t>Answer Key</w:t>
      </w:r>
      <w:r>
        <w:rPr>
          <w:rFonts w:ascii="Arial" w:hAnsi="Arial" w:cs="Arial"/>
          <w:sz w:val="10"/>
          <w:szCs w:val="10"/>
        </w:rPr>
        <w:t xml:space="preserve">, and a copy of the </w:t>
      </w:r>
      <w:r>
        <w:rPr>
          <w:rFonts w:ascii="Arial" w:hAnsi="Arial" w:cs="Arial"/>
          <w:color w:val="008000"/>
          <w:sz w:val="10"/>
          <w:szCs w:val="10"/>
        </w:rPr>
        <w:t>Completed Spreadsheet</w:t>
      </w:r>
      <w:r>
        <w:rPr>
          <w:rFonts w:ascii="Arial" w:hAnsi="Arial" w:cs="Arial"/>
          <w:sz w:val="10"/>
          <w:szCs w:val="10"/>
        </w:rPr>
        <w:t xml:space="preserve">. Microsoft Office files are sent to the email address provided when completing the purchase. </w:t>
      </w:r>
    </w:p>
    <w:p w14:paraId="4CBC4ABC" w14:textId="6213A924" w:rsidR="00EA0110" w:rsidRDefault="00EA0110" w:rsidP="00EA0110">
      <w:pPr>
        <w:pStyle w:val="NormalWeb"/>
        <w:rPr>
          <w:rFonts w:ascii="Arial" w:hAnsi="Arial" w:cs="Arial"/>
          <w:sz w:val="10"/>
          <w:szCs w:val="10"/>
        </w:rPr>
      </w:pPr>
      <w:proofErr w:type="gramStart"/>
      <w:r>
        <w:rPr>
          <w:rFonts w:ascii="Arial" w:hAnsi="Arial" w:cs="Arial"/>
          <w:b/>
          <w:color w:val="FF0000"/>
          <w:sz w:val="14"/>
          <w:szCs w:val="10"/>
        </w:rPr>
        <w:t xml:space="preserve">206  </w:t>
      </w:r>
      <w:r w:rsidRPr="00EA0110">
        <w:rPr>
          <w:rFonts w:ascii="Arial" w:hAnsi="Arial" w:cs="Arial"/>
          <w:b/>
          <w:color w:val="FF0000"/>
          <w:sz w:val="14"/>
          <w:szCs w:val="10"/>
        </w:rPr>
        <w:t>Gravitational</w:t>
      </w:r>
      <w:proofErr w:type="gramEnd"/>
      <w:r w:rsidRPr="00EA0110">
        <w:rPr>
          <w:rFonts w:ascii="Arial" w:hAnsi="Arial" w:cs="Arial"/>
          <w:b/>
          <w:color w:val="FF0000"/>
          <w:sz w:val="14"/>
          <w:szCs w:val="10"/>
        </w:rPr>
        <w:t xml:space="preserve"> Forces and Energy:</w:t>
      </w:r>
      <w:r w:rsidR="002468D7">
        <w:rPr>
          <w:rFonts w:ascii="Arial" w:hAnsi="Arial" w:cs="Arial"/>
          <w:b/>
          <w:color w:val="FF0000"/>
          <w:sz w:val="14"/>
          <w:szCs w:val="10"/>
        </w:rPr>
        <w:t xml:space="preserve">  </w:t>
      </w:r>
      <w:r>
        <w:rPr>
          <w:rFonts w:ascii="Arial" w:hAnsi="Arial" w:cs="Arial"/>
          <w:sz w:val="10"/>
          <w:szCs w:val="10"/>
        </w:rPr>
        <w:t xml:space="preserve">Students create a spreadsheet that calculates gravitational force, acceleration and potential energy as a function of position for a specified central object.  The spreadsheet calculates at increments of every 1/5 of the central object radius starting at the surface of the central object moving out 1000 increments.  Force and potential energy are graphed up to 10 radii away from the surface.  The Earth, </w:t>
      </w:r>
      <w:proofErr w:type="gramStart"/>
      <w:r>
        <w:rPr>
          <w:rFonts w:ascii="Arial" w:hAnsi="Arial" w:cs="Arial"/>
          <w:sz w:val="10"/>
          <w:szCs w:val="10"/>
        </w:rPr>
        <w:t>Moon</w:t>
      </w:r>
      <w:proofErr w:type="gramEnd"/>
      <w:r>
        <w:rPr>
          <w:rFonts w:ascii="Arial" w:hAnsi="Arial" w:cs="Arial"/>
          <w:sz w:val="10"/>
          <w:szCs w:val="10"/>
        </w:rPr>
        <w:t xml:space="preserve"> and several planets along with the sun, specific stars and two types of black holes (stellar and super massive) are investigated.  The escape velocity at the surface (and at every position increment) of each object is calculated and goal seek can be used to solve for the radius of the event horizon on any given object if it was to be compressed sufficiently to form a black hole.  </w:t>
      </w:r>
      <w:r>
        <w:rPr>
          <w:rFonts w:ascii="Arial" w:hAnsi="Arial" w:cs="Arial"/>
          <w:sz w:val="10"/>
          <w:szCs w:val="10"/>
        </w:rPr>
        <w:br/>
        <w:t xml:space="preserve">The </w:t>
      </w:r>
      <w:r w:rsidR="00286B03">
        <w:rPr>
          <w:rFonts w:ascii="Arial" w:hAnsi="Arial" w:cs="Arial"/>
          <w:sz w:val="10"/>
          <w:szCs w:val="10"/>
        </w:rPr>
        <w:t>“</w:t>
      </w:r>
      <w:r>
        <w:rPr>
          <w:rFonts w:ascii="Arial" w:hAnsi="Arial" w:cs="Arial"/>
          <w:sz w:val="10"/>
          <w:szCs w:val="10"/>
        </w:rPr>
        <w:t>energy to get there</w:t>
      </w:r>
      <w:r w:rsidR="00286B03">
        <w:rPr>
          <w:rFonts w:ascii="Arial" w:hAnsi="Arial" w:cs="Arial"/>
          <w:sz w:val="10"/>
          <w:szCs w:val="10"/>
        </w:rPr>
        <w:t>”</w:t>
      </w:r>
      <w:r>
        <w:rPr>
          <w:rFonts w:ascii="Arial" w:hAnsi="Arial" w:cs="Arial"/>
          <w:sz w:val="10"/>
          <w:szCs w:val="10"/>
        </w:rPr>
        <w:t xml:space="preserve"> in kilograms of rocket fuel is calculated for all altitudes and gives students perspective on overcoming gravity for launching a specified mass from the surface of the object for the sake of space travel.  Analysis questions also prompt students to use the spreadsheet to solve problems relating to the lunar landing module and the mother ship of the Apollo mission and to consider the logistics of mining the moon.</w:t>
      </w:r>
      <w:r>
        <w:rPr>
          <w:rFonts w:ascii="Arial" w:hAnsi="Arial" w:cs="Arial"/>
          <w:sz w:val="10"/>
          <w:szCs w:val="10"/>
        </w:rPr>
        <w:br/>
        <w:t xml:space="preserve">Included is the </w:t>
      </w:r>
      <w:r w:rsidR="008A0799" w:rsidRPr="008A0799">
        <w:rPr>
          <w:rFonts w:ascii="Arial" w:hAnsi="Arial" w:cs="Arial"/>
          <w:color w:val="008000"/>
          <w:sz w:val="10"/>
          <w:szCs w:val="10"/>
        </w:rPr>
        <w:t>NGSS Aligned Lesson Plan</w:t>
      </w:r>
      <w:r w:rsidR="008A0799">
        <w:rPr>
          <w:rFonts w:ascii="Arial" w:hAnsi="Arial" w:cs="Arial"/>
          <w:sz w:val="10"/>
          <w:szCs w:val="10"/>
        </w:rPr>
        <w:t>,</w:t>
      </w:r>
      <w:r w:rsidR="003207F8">
        <w:rPr>
          <w:rFonts w:ascii="Arial" w:hAnsi="Arial" w:cs="Arial"/>
          <w:color w:val="0000FF"/>
          <w:sz w:val="10"/>
          <w:szCs w:val="10"/>
        </w:rPr>
        <w:t xml:space="preserve"> Teacher Preparation Guide,</w:t>
      </w:r>
      <w:r w:rsidR="008A0799">
        <w:rPr>
          <w:rFonts w:ascii="Arial" w:hAnsi="Arial" w:cs="Arial"/>
          <w:color w:val="FF0000"/>
          <w:sz w:val="10"/>
          <w:szCs w:val="10"/>
        </w:rPr>
        <w:t xml:space="preserve"> </w:t>
      </w:r>
      <w:r>
        <w:rPr>
          <w:rFonts w:ascii="Arial" w:hAnsi="Arial" w:cs="Arial"/>
          <w:color w:val="FF0000"/>
          <w:sz w:val="10"/>
          <w:szCs w:val="10"/>
        </w:rPr>
        <w:t xml:space="preserve">Introductory </w:t>
      </w:r>
      <w:r w:rsidR="00174C02">
        <w:rPr>
          <w:rFonts w:ascii="Arial" w:hAnsi="Arial" w:cs="Arial"/>
          <w:color w:val="FF0000"/>
          <w:sz w:val="10"/>
          <w:szCs w:val="10"/>
        </w:rPr>
        <w:t>PowerPoint</w:t>
      </w:r>
      <w:r>
        <w:rPr>
          <w:rFonts w:ascii="Arial" w:hAnsi="Arial" w:cs="Arial"/>
          <w:color w:val="FF0000"/>
          <w:sz w:val="10"/>
          <w:szCs w:val="10"/>
        </w:rPr>
        <w:t xml:space="preserve"> (11 Slides)</w:t>
      </w:r>
      <w:r>
        <w:rPr>
          <w:rFonts w:ascii="Arial" w:hAnsi="Arial" w:cs="Arial"/>
          <w:sz w:val="10"/>
          <w:szCs w:val="10"/>
        </w:rPr>
        <w:t xml:space="preserve">, </w:t>
      </w:r>
      <w:r>
        <w:rPr>
          <w:rFonts w:ascii="Arial" w:hAnsi="Arial" w:cs="Arial"/>
          <w:color w:val="0000FF"/>
          <w:sz w:val="10"/>
          <w:szCs w:val="10"/>
        </w:rPr>
        <w:t>Activity Handout</w:t>
      </w:r>
      <w:r>
        <w:rPr>
          <w:rFonts w:ascii="Arial" w:hAnsi="Arial" w:cs="Arial"/>
          <w:sz w:val="10"/>
          <w:szCs w:val="10"/>
        </w:rPr>
        <w:t xml:space="preserve">, </w:t>
      </w:r>
      <w:r>
        <w:rPr>
          <w:rFonts w:ascii="Arial" w:hAnsi="Arial" w:cs="Arial"/>
          <w:color w:val="008000"/>
          <w:sz w:val="10"/>
          <w:szCs w:val="10"/>
        </w:rPr>
        <w:t>Blank Spreadsheet Template</w:t>
      </w:r>
      <w:r>
        <w:rPr>
          <w:rFonts w:ascii="Arial" w:hAnsi="Arial" w:cs="Arial"/>
          <w:sz w:val="10"/>
          <w:szCs w:val="10"/>
        </w:rPr>
        <w:t xml:space="preserve">, </w:t>
      </w:r>
      <w:r>
        <w:rPr>
          <w:rFonts w:ascii="Arial" w:hAnsi="Arial" w:cs="Arial"/>
          <w:color w:val="0000FF"/>
          <w:sz w:val="10"/>
          <w:szCs w:val="10"/>
        </w:rPr>
        <w:t>Answer Key</w:t>
      </w:r>
      <w:r>
        <w:rPr>
          <w:rFonts w:ascii="Arial" w:hAnsi="Arial" w:cs="Arial"/>
          <w:sz w:val="10"/>
          <w:szCs w:val="10"/>
        </w:rPr>
        <w:t xml:space="preserve">, and a copy of the </w:t>
      </w:r>
      <w:r>
        <w:rPr>
          <w:rFonts w:ascii="Arial" w:hAnsi="Arial" w:cs="Arial"/>
          <w:color w:val="008000"/>
          <w:sz w:val="10"/>
          <w:szCs w:val="10"/>
        </w:rPr>
        <w:t>Completed Spreadsheet</w:t>
      </w:r>
      <w:r>
        <w:rPr>
          <w:rFonts w:ascii="Arial" w:hAnsi="Arial" w:cs="Arial"/>
          <w:sz w:val="10"/>
          <w:szCs w:val="10"/>
        </w:rPr>
        <w:t xml:space="preserve">.  Microsoft Office files are sent to the email address provided when completing the purchase. </w:t>
      </w:r>
    </w:p>
    <w:p w14:paraId="4CBC4ABD" w14:textId="3825B413" w:rsidR="002468D7" w:rsidRDefault="002468D7" w:rsidP="002468D7">
      <w:pPr>
        <w:spacing w:before="100" w:beforeAutospacing="1" w:after="100" w:afterAutospacing="1" w:line="240" w:lineRule="auto"/>
        <w:rPr>
          <w:rFonts w:ascii="Arial" w:hAnsi="Arial" w:cs="Arial"/>
          <w:sz w:val="10"/>
          <w:szCs w:val="10"/>
        </w:rPr>
      </w:pPr>
      <w:proofErr w:type="gramStart"/>
      <w:r>
        <w:rPr>
          <w:rFonts w:ascii="Arial" w:eastAsia="Times New Roman" w:hAnsi="Arial" w:cs="Arial"/>
          <w:b/>
          <w:color w:val="FF0000"/>
          <w:sz w:val="14"/>
          <w:szCs w:val="10"/>
        </w:rPr>
        <w:t xml:space="preserve">207  </w:t>
      </w:r>
      <w:r w:rsidRPr="00EA0110">
        <w:rPr>
          <w:rFonts w:ascii="Arial" w:eastAsia="Times New Roman" w:hAnsi="Arial" w:cs="Arial"/>
          <w:b/>
          <w:color w:val="FF0000"/>
          <w:sz w:val="14"/>
          <w:szCs w:val="10"/>
        </w:rPr>
        <w:t>Angular</w:t>
      </w:r>
      <w:proofErr w:type="gramEnd"/>
      <w:r w:rsidRPr="00EA0110">
        <w:rPr>
          <w:rFonts w:ascii="Arial" w:eastAsia="Times New Roman" w:hAnsi="Arial" w:cs="Arial"/>
          <w:b/>
          <w:color w:val="FF0000"/>
          <w:sz w:val="14"/>
          <w:szCs w:val="10"/>
        </w:rPr>
        <w:t xml:space="preserve"> Motion in Cars:</w:t>
      </w:r>
      <w:r w:rsidRPr="00EA0110">
        <w:rPr>
          <w:rFonts w:ascii="Arial" w:hAnsi="Arial" w:cs="Arial"/>
          <w:b/>
          <w:color w:val="FF0000"/>
          <w:sz w:val="14"/>
          <w:szCs w:val="10"/>
        </w:rPr>
        <w:t xml:space="preserve"> </w:t>
      </w:r>
      <w:r>
        <w:rPr>
          <w:rFonts w:ascii="Arial" w:hAnsi="Arial" w:cs="Arial"/>
          <w:sz w:val="10"/>
          <w:szCs w:val="10"/>
        </w:rPr>
        <w:t xml:space="preserve">In this activity students construct and then investigate a spreadsheet that simulates the motion of a manual transmission car.  The spreadsheet is programmed from a blank worksheet (or from the blank template) in roughly 30 minutes (or 20 minutes starting from the template with column headings and constants filled in, formulas must still be programmed).  The car can be </w:t>
      </w:r>
      <w:r w:rsidR="00286B03">
        <w:rPr>
          <w:rFonts w:ascii="Arial" w:hAnsi="Arial" w:cs="Arial"/>
          <w:sz w:val="10"/>
          <w:szCs w:val="10"/>
        </w:rPr>
        <w:t>“</w:t>
      </w:r>
      <w:r>
        <w:rPr>
          <w:rFonts w:ascii="Arial" w:hAnsi="Arial" w:cs="Arial"/>
          <w:sz w:val="10"/>
          <w:szCs w:val="10"/>
        </w:rPr>
        <w:t>driven</w:t>
      </w:r>
      <w:r w:rsidR="00286B03">
        <w:rPr>
          <w:rFonts w:ascii="Arial" w:hAnsi="Arial" w:cs="Arial"/>
          <w:sz w:val="10"/>
          <w:szCs w:val="10"/>
        </w:rPr>
        <w:t>”</w:t>
      </w:r>
      <w:r>
        <w:rPr>
          <w:rFonts w:ascii="Arial" w:hAnsi="Arial" w:cs="Arial"/>
          <w:sz w:val="10"/>
          <w:szCs w:val="10"/>
        </w:rPr>
        <w:t xml:space="preserve"> by shifting the gears and observing the time it takes to speed up through each gear until it must be shifted which is displayed on the worksheet.  Analysis questions guide students through the basic physics concepts including kinetic energy and power calculations as well as acceleration up an inclined plane in addition to studying the mathematical relationships in the model.</w:t>
      </w:r>
      <w:r>
        <w:rPr>
          <w:rFonts w:ascii="Arial" w:hAnsi="Arial" w:cs="Arial"/>
          <w:sz w:val="10"/>
          <w:szCs w:val="10"/>
        </w:rPr>
        <w:br/>
        <w:t>The independent variable is the engine RPM</w:t>
      </w:r>
      <w:r w:rsidR="00286B03">
        <w:rPr>
          <w:rFonts w:ascii="Arial" w:hAnsi="Arial" w:cs="Arial"/>
          <w:sz w:val="10"/>
          <w:szCs w:val="10"/>
        </w:rPr>
        <w:t>’</w:t>
      </w:r>
      <w:r>
        <w:rPr>
          <w:rFonts w:ascii="Arial" w:hAnsi="Arial" w:cs="Arial"/>
          <w:sz w:val="10"/>
          <w:szCs w:val="10"/>
        </w:rPr>
        <w:t>s and the gear is selected by the student. The spreadsheet displays engine angular velocity in RPM</w:t>
      </w:r>
      <w:r w:rsidR="00286B03">
        <w:rPr>
          <w:rFonts w:ascii="Arial" w:hAnsi="Arial" w:cs="Arial"/>
          <w:sz w:val="10"/>
          <w:szCs w:val="10"/>
        </w:rPr>
        <w:t>’</w:t>
      </w:r>
      <w:r>
        <w:rPr>
          <w:rFonts w:ascii="Arial" w:hAnsi="Arial" w:cs="Arial"/>
          <w:sz w:val="10"/>
          <w:szCs w:val="10"/>
        </w:rPr>
        <w:t>s and rad/sec, the tire angular velocity in rad/sec, car speed in m/sec and MPH are calculated for increments of 10 RPM from 600 up to 7500 RPM engine speed.  Explanation of how each term in the model is connected whether through gear ratios, differential drive ratio, transmission output torque at each gear, car mass, tire diameter, and gear ratios can be varied and the car speed can be observed as the car is driven.</w:t>
      </w:r>
      <w:r>
        <w:rPr>
          <w:rFonts w:ascii="Arial" w:hAnsi="Arial" w:cs="Arial"/>
          <w:sz w:val="10"/>
          <w:szCs w:val="10"/>
        </w:rPr>
        <w:br/>
        <w:t xml:space="preserve">Included is the </w:t>
      </w:r>
      <w:r w:rsidR="008A0799" w:rsidRPr="008A0799">
        <w:rPr>
          <w:rFonts w:ascii="Arial" w:hAnsi="Arial" w:cs="Arial"/>
          <w:color w:val="008000"/>
          <w:sz w:val="10"/>
          <w:szCs w:val="10"/>
        </w:rPr>
        <w:t>NGSS Aligned Lesson Plan</w:t>
      </w:r>
      <w:r w:rsidR="008A0799">
        <w:rPr>
          <w:rFonts w:ascii="Arial" w:hAnsi="Arial" w:cs="Arial"/>
          <w:sz w:val="10"/>
          <w:szCs w:val="10"/>
        </w:rPr>
        <w:t>,</w:t>
      </w:r>
      <w:r w:rsidR="003207F8">
        <w:rPr>
          <w:rFonts w:ascii="Arial" w:hAnsi="Arial" w:cs="Arial"/>
          <w:color w:val="0000FF"/>
          <w:sz w:val="10"/>
          <w:szCs w:val="10"/>
        </w:rPr>
        <w:t xml:space="preserve"> Teacher Preparation Guide,</w:t>
      </w:r>
      <w:r w:rsidR="008A0799">
        <w:rPr>
          <w:rFonts w:ascii="Arial" w:hAnsi="Arial" w:cs="Arial"/>
          <w:color w:val="FF0000"/>
          <w:sz w:val="10"/>
          <w:szCs w:val="10"/>
        </w:rPr>
        <w:t xml:space="preserve"> </w:t>
      </w:r>
      <w:r>
        <w:rPr>
          <w:rFonts w:ascii="Arial" w:hAnsi="Arial" w:cs="Arial"/>
          <w:color w:val="FF0000"/>
          <w:sz w:val="10"/>
          <w:szCs w:val="10"/>
        </w:rPr>
        <w:t xml:space="preserve">Introductory </w:t>
      </w:r>
      <w:r w:rsidR="00174C02">
        <w:rPr>
          <w:rFonts w:ascii="Arial" w:hAnsi="Arial" w:cs="Arial"/>
          <w:color w:val="FF0000"/>
          <w:sz w:val="10"/>
          <w:szCs w:val="10"/>
        </w:rPr>
        <w:t>PowerPoint</w:t>
      </w:r>
      <w:r>
        <w:rPr>
          <w:rFonts w:ascii="Arial" w:hAnsi="Arial" w:cs="Arial"/>
          <w:color w:val="FF0000"/>
          <w:sz w:val="10"/>
          <w:szCs w:val="10"/>
        </w:rPr>
        <w:t xml:space="preserve"> (9 Slides),</w:t>
      </w:r>
      <w:r>
        <w:rPr>
          <w:rFonts w:ascii="Arial" w:hAnsi="Arial" w:cs="Arial"/>
          <w:sz w:val="10"/>
          <w:szCs w:val="10"/>
        </w:rPr>
        <w:t xml:space="preserve"> </w:t>
      </w:r>
      <w:r>
        <w:rPr>
          <w:rFonts w:ascii="Arial" w:hAnsi="Arial" w:cs="Arial"/>
          <w:color w:val="0000FF"/>
          <w:sz w:val="10"/>
          <w:szCs w:val="10"/>
        </w:rPr>
        <w:t>Activity Handout,</w:t>
      </w:r>
      <w:r>
        <w:rPr>
          <w:rFonts w:ascii="Arial" w:hAnsi="Arial" w:cs="Arial"/>
          <w:color w:val="339966"/>
          <w:sz w:val="10"/>
          <w:szCs w:val="10"/>
        </w:rPr>
        <w:t xml:space="preserve"> Blank Spreadsheet Template</w:t>
      </w:r>
      <w:r>
        <w:rPr>
          <w:rFonts w:ascii="Arial" w:hAnsi="Arial" w:cs="Arial"/>
          <w:sz w:val="10"/>
          <w:szCs w:val="10"/>
        </w:rPr>
        <w:t xml:space="preserve">, </w:t>
      </w:r>
      <w:r>
        <w:rPr>
          <w:rFonts w:ascii="Arial" w:hAnsi="Arial" w:cs="Arial"/>
          <w:color w:val="0000FF"/>
          <w:sz w:val="10"/>
          <w:szCs w:val="10"/>
        </w:rPr>
        <w:t>Answer Key</w:t>
      </w:r>
      <w:r>
        <w:rPr>
          <w:rFonts w:ascii="Arial" w:hAnsi="Arial" w:cs="Arial"/>
          <w:sz w:val="10"/>
          <w:szCs w:val="10"/>
        </w:rPr>
        <w:t>, and a copy of the </w:t>
      </w:r>
      <w:r>
        <w:rPr>
          <w:rFonts w:ascii="Arial" w:hAnsi="Arial" w:cs="Arial"/>
          <w:color w:val="008000"/>
          <w:sz w:val="10"/>
          <w:szCs w:val="10"/>
        </w:rPr>
        <w:t>Completed Spreadsheet.</w:t>
      </w:r>
      <w:r>
        <w:rPr>
          <w:rFonts w:ascii="Arial" w:hAnsi="Arial" w:cs="Arial"/>
          <w:sz w:val="10"/>
          <w:szCs w:val="10"/>
        </w:rPr>
        <w:t xml:space="preserve"> Microsoft Office files are sent to the email address provided when completing the purchase. </w:t>
      </w:r>
    </w:p>
    <w:p w14:paraId="4CBC4ABE" w14:textId="472FA367" w:rsidR="002468D7" w:rsidRDefault="002468D7" w:rsidP="002468D7">
      <w:pPr>
        <w:pStyle w:val="NormalWeb"/>
        <w:rPr>
          <w:rFonts w:ascii="Arial" w:hAnsi="Arial" w:cs="Arial"/>
          <w:sz w:val="10"/>
          <w:szCs w:val="10"/>
        </w:rPr>
      </w:pPr>
      <w:r w:rsidRPr="00EA0110">
        <w:rPr>
          <w:rFonts w:ascii="Arial" w:hAnsi="Arial" w:cs="Arial"/>
          <w:b/>
          <w:color w:val="FF0000"/>
          <w:sz w:val="14"/>
          <w:szCs w:val="10"/>
        </w:rPr>
        <w:t>208 The Superposition Principle:</w:t>
      </w:r>
      <w:r>
        <w:rPr>
          <w:rFonts w:ascii="Arial" w:hAnsi="Arial" w:cs="Arial"/>
          <w:b/>
          <w:color w:val="FF0000"/>
          <w:sz w:val="14"/>
          <w:szCs w:val="10"/>
        </w:rPr>
        <w:t xml:space="preserve">  </w:t>
      </w:r>
      <w:r>
        <w:rPr>
          <w:rFonts w:ascii="Arial" w:hAnsi="Arial" w:cs="Arial"/>
          <w:sz w:val="10"/>
          <w:szCs w:val="10"/>
        </w:rPr>
        <w:t xml:space="preserve"> Appropriate for all levels of high school Physics. Applying spreadsheets to study science provides students with skills essential to success in higher education. This activity gives students an interactive experience manipulating variables and observing the resulting wave functions.  </w:t>
      </w:r>
      <w:r>
        <w:rPr>
          <w:rFonts w:ascii="Arial" w:hAnsi="Arial" w:cs="Arial"/>
          <w:sz w:val="10"/>
          <w:szCs w:val="10"/>
        </w:rPr>
        <w:br/>
        <w:t xml:space="preserve">The activity handout provides step by step instructions on how to program a spreadsheet that will model superposition of waves starting from a blank Excel or Google Sheets worksheet. Two separate waves are specified by their amplitude and wavelength and then they are graphed on the same set of axes over 2000 separate points. The waves are then added together point by point and the resulting superimposed wave is graphed. Development questions assess the building of the model and the analysis questions guide the students to investigate the superposition of mathematical waves to observe behaviors such as constructive interference, destructive </w:t>
      </w:r>
      <w:proofErr w:type="gramStart"/>
      <w:r>
        <w:rPr>
          <w:rFonts w:ascii="Arial" w:hAnsi="Arial" w:cs="Arial"/>
          <w:sz w:val="10"/>
          <w:szCs w:val="10"/>
        </w:rPr>
        <w:t>interference</w:t>
      </w:r>
      <w:proofErr w:type="gramEnd"/>
      <w:r>
        <w:rPr>
          <w:rFonts w:ascii="Arial" w:hAnsi="Arial" w:cs="Arial"/>
          <w:sz w:val="10"/>
          <w:szCs w:val="10"/>
        </w:rPr>
        <w:t xml:space="preserve"> and beats. This activity guides students to use the capability of the spreadsheet to use math to produce a scientific behavior that can be readily observed.</w:t>
      </w:r>
      <w:r>
        <w:rPr>
          <w:rFonts w:ascii="Arial" w:hAnsi="Arial" w:cs="Arial"/>
          <w:sz w:val="10"/>
          <w:szCs w:val="10"/>
        </w:rPr>
        <w:br/>
        <w:t xml:space="preserve">Included is the </w:t>
      </w:r>
      <w:r w:rsidR="008A0799" w:rsidRPr="008A0799">
        <w:rPr>
          <w:rFonts w:ascii="Arial" w:hAnsi="Arial" w:cs="Arial"/>
          <w:color w:val="008000"/>
          <w:sz w:val="10"/>
          <w:szCs w:val="10"/>
        </w:rPr>
        <w:t>NGSS Aligned Lesson Plan</w:t>
      </w:r>
      <w:r w:rsidR="008A0799">
        <w:rPr>
          <w:rFonts w:ascii="Arial" w:hAnsi="Arial" w:cs="Arial"/>
          <w:sz w:val="10"/>
          <w:szCs w:val="10"/>
        </w:rPr>
        <w:t>,</w:t>
      </w:r>
      <w:r w:rsidR="00794160">
        <w:rPr>
          <w:rFonts w:ascii="Arial" w:hAnsi="Arial" w:cs="Arial"/>
          <w:color w:val="0000FF"/>
          <w:sz w:val="10"/>
          <w:szCs w:val="10"/>
        </w:rPr>
        <w:t xml:space="preserve"> Teacher Preparation Guide,</w:t>
      </w:r>
      <w:r w:rsidR="008A0799">
        <w:rPr>
          <w:rFonts w:ascii="Arial" w:hAnsi="Arial" w:cs="Arial"/>
          <w:color w:val="FF0000"/>
          <w:sz w:val="10"/>
          <w:szCs w:val="10"/>
        </w:rPr>
        <w:t xml:space="preserve"> </w:t>
      </w:r>
      <w:r>
        <w:rPr>
          <w:rFonts w:ascii="Arial" w:hAnsi="Arial" w:cs="Arial"/>
          <w:color w:val="FF0000"/>
          <w:sz w:val="10"/>
          <w:szCs w:val="10"/>
        </w:rPr>
        <w:t xml:space="preserve">Introductory </w:t>
      </w:r>
      <w:r w:rsidR="00174C02">
        <w:rPr>
          <w:rFonts w:ascii="Arial" w:hAnsi="Arial" w:cs="Arial"/>
          <w:color w:val="FF0000"/>
          <w:sz w:val="10"/>
          <w:szCs w:val="10"/>
        </w:rPr>
        <w:t>PowerPoint</w:t>
      </w:r>
      <w:r>
        <w:rPr>
          <w:rFonts w:ascii="Arial" w:hAnsi="Arial" w:cs="Arial"/>
          <w:color w:val="FF0000"/>
          <w:sz w:val="10"/>
          <w:szCs w:val="10"/>
        </w:rPr>
        <w:t xml:space="preserve"> (10 Slides)</w:t>
      </w:r>
      <w:r>
        <w:rPr>
          <w:rFonts w:ascii="Arial" w:hAnsi="Arial" w:cs="Arial"/>
          <w:sz w:val="10"/>
          <w:szCs w:val="10"/>
        </w:rPr>
        <w:t xml:space="preserve">, </w:t>
      </w:r>
      <w:r>
        <w:rPr>
          <w:rFonts w:ascii="Arial" w:hAnsi="Arial" w:cs="Arial"/>
          <w:color w:val="0000FF"/>
          <w:sz w:val="10"/>
          <w:szCs w:val="10"/>
        </w:rPr>
        <w:t>Activity Handout</w:t>
      </w:r>
      <w:r>
        <w:rPr>
          <w:rFonts w:ascii="Arial" w:hAnsi="Arial" w:cs="Arial"/>
          <w:sz w:val="10"/>
          <w:szCs w:val="10"/>
        </w:rPr>
        <w:t xml:space="preserve">, </w:t>
      </w:r>
      <w:r>
        <w:rPr>
          <w:rFonts w:ascii="Arial" w:hAnsi="Arial" w:cs="Arial"/>
          <w:color w:val="339966"/>
          <w:sz w:val="10"/>
          <w:szCs w:val="10"/>
        </w:rPr>
        <w:t>Blank Spreadsheet Template</w:t>
      </w:r>
      <w:r>
        <w:rPr>
          <w:rFonts w:ascii="Arial" w:hAnsi="Arial" w:cs="Arial"/>
          <w:sz w:val="10"/>
          <w:szCs w:val="10"/>
        </w:rPr>
        <w:t xml:space="preserve">, </w:t>
      </w:r>
      <w:r>
        <w:rPr>
          <w:rFonts w:ascii="Arial" w:hAnsi="Arial" w:cs="Arial"/>
          <w:color w:val="0000FF"/>
          <w:sz w:val="10"/>
          <w:szCs w:val="10"/>
        </w:rPr>
        <w:t>Answer Key</w:t>
      </w:r>
      <w:r>
        <w:rPr>
          <w:rFonts w:ascii="Arial" w:hAnsi="Arial" w:cs="Arial"/>
          <w:sz w:val="10"/>
          <w:szCs w:val="10"/>
        </w:rPr>
        <w:t xml:space="preserve">, and </w:t>
      </w:r>
      <w:r>
        <w:rPr>
          <w:rFonts w:ascii="Arial" w:hAnsi="Arial" w:cs="Arial"/>
          <w:color w:val="339966"/>
          <w:sz w:val="10"/>
          <w:szCs w:val="10"/>
        </w:rPr>
        <w:t>Completed Spreadsheet</w:t>
      </w:r>
      <w:r>
        <w:rPr>
          <w:rFonts w:ascii="Arial" w:hAnsi="Arial" w:cs="Arial"/>
          <w:sz w:val="10"/>
          <w:szCs w:val="10"/>
        </w:rPr>
        <w:t xml:space="preserve">.  Microsoft Office files are sent to the email address provided when completing the purchase. </w:t>
      </w:r>
    </w:p>
    <w:p w14:paraId="4CBC4ABF" w14:textId="6411BE9F" w:rsidR="001D045F" w:rsidRDefault="00EA0110" w:rsidP="001D045F">
      <w:pPr>
        <w:pStyle w:val="NormalWeb"/>
        <w:rPr>
          <w:rFonts w:ascii="Arial" w:hAnsi="Arial" w:cs="Arial"/>
          <w:sz w:val="10"/>
          <w:szCs w:val="10"/>
        </w:rPr>
      </w:pPr>
      <w:r>
        <w:rPr>
          <w:rFonts w:ascii="Arial" w:hAnsi="Arial" w:cs="Arial"/>
          <w:b/>
          <w:color w:val="FF0000"/>
          <w:sz w:val="14"/>
          <w:szCs w:val="10"/>
        </w:rPr>
        <w:t xml:space="preserve">209 </w:t>
      </w:r>
      <w:r w:rsidR="00520BED" w:rsidRPr="00EA0110">
        <w:rPr>
          <w:rFonts w:ascii="Arial" w:hAnsi="Arial" w:cs="Arial"/>
          <w:b/>
          <w:color w:val="FF0000"/>
          <w:sz w:val="14"/>
          <w:szCs w:val="10"/>
        </w:rPr>
        <w:t>Electrostatic Forces and Energy: Coulomb</w:t>
      </w:r>
      <w:r w:rsidR="00286B03">
        <w:rPr>
          <w:rFonts w:ascii="Arial" w:hAnsi="Arial" w:cs="Arial"/>
          <w:b/>
          <w:color w:val="FF0000"/>
          <w:sz w:val="14"/>
          <w:szCs w:val="10"/>
        </w:rPr>
        <w:t>’</w:t>
      </w:r>
      <w:r w:rsidR="00520BED" w:rsidRPr="00EA0110">
        <w:rPr>
          <w:rFonts w:ascii="Arial" w:hAnsi="Arial" w:cs="Arial"/>
          <w:b/>
          <w:color w:val="FF0000"/>
          <w:sz w:val="14"/>
          <w:szCs w:val="10"/>
        </w:rPr>
        <w:t>s Law 2D</w:t>
      </w:r>
      <w:r w:rsidR="00A728FD" w:rsidRPr="00EA0110">
        <w:rPr>
          <w:rFonts w:ascii="Arial" w:hAnsi="Arial" w:cs="Arial"/>
          <w:b/>
          <w:color w:val="FF0000"/>
          <w:sz w:val="14"/>
          <w:szCs w:val="10"/>
        </w:rPr>
        <w:t xml:space="preserve">: </w:t>
      </w:r>
      <w:r w:rsidR="001D045F">
        <w:rPr>
          <w:rFonts w:ascii="Arial" w:hAnsi="Arial" w:cs="Arial"/>
          <w:sz w:val="10"/>
          <w:szCs w:val="10"/>
        </w:rPr>
        <w:t>This Physics computer lab activity* guides students to program</w:t>
      </w:r>
      <w:r w:rsidR="001D045F">
        <w:rPr>
          <w:rFonts w:ascii="Arial" w:hAnsi="Arial" w:cs="Arial"/>
          <w:i/>
          <w:iCs/>
          <w:sz w:val="10"/>
          <w:szCs w:val="10"/>
        </w:rPr>
        <w:t xml:space="preserve"> from scratch</w:t>
      </w:r>
      <w:r w:rsidR="001D045F">
        <w:rPr>
          <w:rFonts w:ascii="Arial" w:hAnsi="Arial" w:cs="Arial"/>
          <w:sz w:val="10"/>
          <w:szCs w:val="10"/>
        </w:rPr>
        <w:t xml:space="preserve"> an Excel spreadsheet that will solve for the field </w:t>
      </w:r>
      <w:r w:rsidR="00286B03">
        <w:rPr>
          <w:rFonts w:ascii="Arial" w:hAnsi="Arial" w:cs="Arial"/>
          <w:sz w:val="10"/>
          <w:szCs w:val="10"/>
        </w:rPr>
        <w:t>I</w:t>
      </w:r>
      <w:r w:rsidR="001D045F">
        <w:rPr>
          <w:rFonts w:ascii="Arial" w:hAnsi="Arial" w:cs="Arial"/>
          <w:sz w:val="10"/>
          <w:szCs w:val="10"/>
        </w:rPr>
        <w:t>, force (F), potential energy (U) and potential (V) for any number of electrostatic point charges distributed in an X-Y coordinate plane.  It is able to solve for each of these values at any field point for any number of source points they specify as a graph of the actual point charges in the 2D coordinate plane that they create is displayed before their eyes.</w:t>
      </w:r>
      <w:r w:rsidR="00243AF6">
        <w:rPr>
          <w:rFonts w:ascii="Arial" w:hAnsi="Arial" w:cs="Arial"/>
          <w:sz w:val="10"/>
          <w:szCs w:val="10"/>
        </w:rPr>
        <w:br/>
      </w:r>
      <w:r w:rsidR="001D045F">
        <w:rPr>
          <w:rFonts w:ascii="Arial" w:hAnsi="Arial" w:cs="Arial"/>
          <w:sz w:val="10"/>
          <w:szCs w:val="10"/>
        </w:rPr>
        <w:t xml:space="preserve">This activity will provide an involved and detailed study of charge distributions. The instructions guide students with </w:t>
      </w:r>
      <w:r w:rsidR="001D045F">
        <w:rPr>
          <w:rFonts w:ascii="Arial" w:hAnsi="Arial" w:cs="Arial"/>
          <w:sz w:val="10"/>
          <w:szCs w:val="10"/>
          <w:u w:val="single"/>
        </w:rPr>
        <w:t>easy to follow directions</w:t>
      </w:r>
      <w:r w:rsidR="001D045F">
        <w:rPr>
          <w:rFonts w:ascii="Arial" w:hAnsi="Arial" w:cs="Arial"/>
          <w:sz w:val="10"/>
          <w:szCs w:val="10"/>
        </w:rPr>
        <w:t xml:space="preserve"> to study electrostatics using the user friendly and visual graph on a spreadsheet. In </w:t>
      </w:r>
      <w:proofErr w:type="gramStart"/>
      <w:r w:rsidR="001D045F">
        <w:rPr>
          <w:rFonts w:ascii="Arial" w:hAnsi="Arial" w:cs="Arial"/>
          <w:sz w:val="10"/>
          <w:szCs w:val="10"/>
        </w:rPr>
        <w:t>addition</w:t>
      </w:r>
      <w:proofErr w:type="gramEnd"/>
      <w:r w:rsidR="001D045F">
        <w:rPr>
          <w:rFonts w:ascii="Arial" w:hAnsi="Arial" w:cs="Arial"/>
          <w:sz w:val="10"/>
          <w:szCs w:val="10"/>
        </w:rPr>
        <w:t xml:space="preserve"> skills in Microsoft Excel (or Google Sheets) will benefit students in a number of different ways in their future. This activity is perfect for all levels of high school physics including Honors/AP Physics C or any first semester college Physics course studying electrostatics.  </w:t>
      </w:r>
      <w:r w:rsidR="00243AF6">
        <w:rPr>
          <w:rFonts w:ascii="Arial" w:hAnsi="Arial" w:cs="Arial"/>
          <w:sz w:val="10"/>
          <w:szCs w:val="10"/>
        </w:rPr>
        <w:br/>
      </w:r>
      <w:r w:rsidR="001D045F">
        <w:rPr>
          <w:rFonts w:ascii="Arial" w:hAnsi="Arial" w:cs="Arial"/>
          <w:sz w:val="10"/>
          <w:szCs w:val="10"/>
        </w:rPr>
        <w:t xml:space="preserve">Included is the </w:t>
      </w:r>
      <w:r w:rsidR="008A0799" w:rsidRPr="008A0799">
        <w:rPr>
          <w:rFonts w:ascii="Arial" w:hAnsi="Arial" w:cs="Arial"/>
          <w:color w:val="008000"/>
          <w:sz w:val="10"/>
          <w:szCs w:val="10"/>
        </w:rPr>
        <w:t>NGSS Aligned Lesson Plan</w:t>
      </w:r>
      <w:r w:rsidR="008A0799">
        <w:rPr>
          <w:rFonts w:ascii="Arial" w:hAnsi="Arial" w:cs="Arial"/>
          <w:sz w:val="10"/>
          <w:szCs w:val="10"/>
        </w:rPr>
        <w:t>,</w:t>
      </w:r>
      <w:r w:rsidR="00794160">
        <w:rPr>
          <w:rFonts w:ascii="Arial" w:hAnsi="Arial" w:cs="Arial"/>
          <w:color w:val="0000FF"/>
          <w:sz w:val="10"/>
          <w:szCs w:val="10"/>
        </w:rPr>
        <w:t xml:space="preserve"> Teacher Preparation Guide,</w:t>
      </w:r>
      <w:r w:rsidR="008A0799">
        <w:rPr>
          <w:rFonts w:ascii="Arial" w:hAnsi="Arial" w:cs="Arial"/>
          <w:color w:val="FF0000"/>
          <w:sz w:val="10"/>
          <w:szCs w:val="10"/>
        </w:rPr>
        <w:t xml:space="preserve"> </w:t>
      </w:r>
      <w:r w:rsidR="001D045F">
        <w:rPr>
          <w:rFonts w:ascii="Arial" w:hAnsi="Arial" w:cs="Arial"/>
          <w:color w:val="FF0000"/>
          <w:sz w:val="10"/>
          <w:szCs w:val="10"/>
        </w:rPr>
        <w:t xml:space="preserve">Introductory </w:t>
      </w:r>
      <w:r w:rsidR="00174C02">
        <w:rPr>
          <w:rFonts w:ascii="Arial" w:hAnsi="Arial" w:cs="Arial"/>
          <w:color w:val="FF0000"/>
          <w:sz w:val="10"/>
          <w:szCs w:val="10"/>
        </w:rPr>
        <w:t>PowerPoint</w:t>
      </w:r>
      <w:r w:rsidR="001D045F">
        <w:rPr>
          <w:rFonts w:ascii="Arial" w:hAnsi="Arial" w:cs="Arial"/>
          <w:color w:val="FF0000"/>
          <w:sz w:val="10"/>
          <w:szCs w:val="10"/>
        </w:rPr>
        <w:t xml:space="preserve"> (14 Slides)</w:t>
      </w:r>
      <w:r w:rsidR="001D045F">
        <w:rPr>
          <w:rFonts w:ascii="Arial" w:hAnsi="Arial" w:cs="Arial"/>
          <w:sz w:val="10"/>
          <w:szCs w:val="10"/>
        </w:rPr>
        <w:t xml:space="preserve">, </w:t>
      </w:r>
      <w:r w:rsidR="001D045F">
        <w:rPr>
          <w:rFonts w:ascii="Arial" w:hAnsi="Arial" w:cs="Arial"/>
          <w:color w:val="0000FF"/>
          <w:sz w:val="10"/>
          <w:szCs w:val="10"/>
        </w:rPr>
        <w:t xml:space="preserve">Activity </w:t>
      </w:r>
      <w:proofErr w:type="gramStart"/>
      <w:r w:rsidR="001D045F">
        <w:rPr>
          <w:rFonts w:ascii="Arial" w:hAnsi="Arial" w:cs="Arial"/>
          <w:color w:val="0000FF"/>
          <w:sz w:val="10"/>
          <w:szCs w:val="10"/>
        </w:rPr>
        <w:t>Handout</w:t>
      </w:r>
      <w:r w:rsidR="001D045F">
        <w:rPr>
          <w:rFonts w:ascii="Arial" w:hAnsi="Arial" w:cs="Arial"/>
          <w:sz w:val="10"/>
          <w:szCs w:val="10"/>
        </w:rPr>
        <w:t xml:space="preserve"> ,</w:t>
      </w:r>
      <w:proofErr w:type="gramEnd"/>
      <w:r w:rsidR="001D045F">
        <w:rPr>
          <w:rFonts w:ascii="Arial" w:hAnsi="Arial" w:cs="Arial"/>
          <w:sz w:val="10"/>
          <w:szCs w:val="10"/>
        </w:rPr>
        <w:t xml:space="preserve"> </w:t>
      </w:r>
      <w:r w:rsidR="001D045F">
        <w:rPr>
          <w:rFonts w:ascii="Arial" w:hAnsi="Arial" w:cs="Arial"/>
          <w:color w:val="008000"/>
          <w:sz w:val="10"/>
          <w:szCs w:val="10"/>
        </w:rPr>
        <w:t>Blank Spreadsheet Template</w:t>
      </w:r>
      <w:r w:rsidR="001D045F">
        <w:rPr>
          <w:rFonts w:ascii="Arial" w:hAnsi="Arial" w:cs="Arial"/>
          <w:sz w:val="10"/>
          <w:szCs w:val="10"/>
        </w:rPr>
        <w:t xml:space="preserve"> ,</w:t>
      </w:r>
      <w:r w:rsidR="001D045F">
        <w:rPr>
          <w:rFonts w:ascii="Arial" w:hAnsi="Arial" w:cs="Arial"/>
          <w:color w:val="0000FF"/>
          <w:sz w:val="10"/>
          <w:szCs w:val="10"/>
        </w:rPr>
        <w:t xml:space="preserve"> Answer Key</w:t>
      </w:r>
      <w:r w:rsidR="001D045F">
        <w:rPr>
          <w:rFonts w:ascii="Arial" w:hAnsi="Arial" w:cs="Arial"/>
          <w:sz w:val="10"/>
          <w:szCs w:val="10"/>
        </w:rPr>
        <w:t xml:space="preserve">, and </w:t>
      </w:r>
      <w:r w:rsidR="001D045F">
        <w:rPr>
          <w:rFonts w:ascii="Arial" w:hAnsi="Arial" w:cs="Arial"/>
          <w:color w:val="339966"/>
          <w:sz w:val="10"/>
          <w:szCs w:val="10"/>
        </w:rPr>
        <w:t>Completed Spreadsheet</w:t>
      </w:r>
      <w:r w:rsidR="001D045F">
        <w:rPr>
          <w:rFonts w:ascii="Arial" w:hAnsi="Arial" w:cs="Arial"/>
          <w:sz w:val="10"/>
          <w:szCs w:val="10"/>
        </w:rPr>
        <w:t xml:space="preserve"> . Files are sent to the email address provided as Microsoft Office.  </w:t>
      </w:r>
      <w:r>
        <w:rPr>
          <w:rFonts w:ascii="Arial" w:hAnsi="Arial" w:cs="Arial"/>
          <w:sz w:val="10"/>
          <w:szCs w:val="10"/>
        </w:rPr>
        <w:t>A problem bank of 14+</w:t>
      </w:r>
      <w:r w:rsidR="001D045F">
        <w:rPr>
          <w:rFonts w:ascii="Arial" w:hAnsi="Arial" w:cs="Arial"/>
          <w:sz w:val="10"/>
          <w:szCs w:val="10"/>
        </w:rPr>
        <w:t xml:space="preserve"> modeling questions with varying levels of difficulty serve as assessment questions allow students to study diverse aspects of the mathematical nature of electrostatic interactions and review the construction of the model. Answer key provides detailed explanations of correct method to solve each problem so teachers with limited experience working on Excel can develop applications. Enhance your curriculum with spreadsheet modeling.</w:t>
      </w:r>
      <w:r w:rsidR="00243AF6">
        <w:rPr>
          <w:rFonts w:ascii="Arial" w:hAnsi="Arial" w:cs="Arial"/>
          <w:sz w:val="10"/>
          <w:szCs w:val="10"/>
        </w:rPr>
        <w:br/>
      </w:r>
      <w:r w:rsidR="001D045F">
        <w:rPr>
          <w:rFonts w:ascii="Arial" w:hAnsi="Arial" w:cs="Arial"/>
          <w:sz w:val="10"/>
          <w:szCs w:val="10"/>
        </w:rPr>
        <w:t xml:space="preserve">*(*1hr 30 min or less*) Approximate lesson time will vary depending on </w:t>
      </w:r>
      <w:proofErr w:type="gramStart"/>
      <w:r w:rsidR="001D045F">
        <w:rPr>
          <w:rFonts w:ascii="Arial" w:hAnsi="Arial" w:cs="Arial"/>
          <w:sz w:val="10"/>
          <w:szCs w:val="10"/>
        </w:rPr>
        <w:t>students</w:t>
      </w:r>
      <w:proofErr w:type="gramEnd"/>
      <w:r w:rsidR="001D045F">
        <w:rPr>
          <w:rFonts w:ascii="Arial" w:hAnsi="Arial" w:cs="Arial"/>
          <w:sz w:val="10"/>
          <w:szCs w:val="10"/>
        </w:rPr>
        <w:t xml:space="preserve"> level of speed and background working on the computer.</w:t>
      </w:r>
    </w:p>
    <w:p w14:paraId="4CBC4AC0" w14:textId="0DBA3DF1" w:rsidR="00520BED" w:rsidRPr="002468D7" w:rsidRDefault="00EA0110" w:rsidP="00520BED">
      <w:pPr>
        <w:pStyle w:val="NormalWeb"/>
        <w:rPr>
          <w:rFonts w:ascii="Arial" w:hAnsi="Arial" w:cs="Arial"/>
          <w:b/>
          <w:color w:val="FF0000"/>
          <w:sz w:val="14"/>
          <w:szCs w:val="10"/>
        </w:rPr>
      </w:pPr>
      <w:r>
        <w:rPr>
          <w:rFonts w:ascii="Arial" w:hAnsi="Arial" w:cs="Arial"/>
          <w:b/>
          <w:color w:val="FF0000"/>
          <w:sz w:val="14"/>
          <w:szCs w:val="10"/>
        </w:rPr>
        <w:t xml:space="preserve">210 </w:t>
      </w:r>
      <w:r w:rsidR="00520BED" w:rsidRPr="00EA0110">
        <w:rPr>
          <w:rFonts w:ascii="Arial" w:hAnsi="Arial" w:cs="Arial"/>
          <w:b/>
          <w:color w:val="FF0000"/>
          <w:sz w:val="14"/>
          <w:szCs w:val="10"/>
        </w:rPr>
        <w:t>Electrostatic Forces and Energy: Coulomb</w:t>
      </w:r>
      <w:r w:rsidR="00286B03">
        <w:rPr>
          <w:rFonts w:ascii="Arial" w:hAnsi="Arial" w:cs="Arial"/>
          <w:b/>
          <w:color w:val="FF0000"/>
          <w:sz w:val="14"/>
          <w:szCs w:val="10"/>
        </w:rPr>
        <w:t>’</w:t>
      </w:r>
      <w:r w:rsidR="00520BED" w:rsidRPr="00EA0110">
        <w:rPr>
          <w:rFonts w:ascii="Arial" w:hAnsi="Arial" w:cs="Arial"/>
          <w:b/>
          <w:color w:val="FF0000"/>
          <w:sz w:val="14"/>
          <w:szCs w:val="10"/>
        </w:rPr>
        <w:t>s Law 3D</w:t>
      </w:r>
      <w:r w:rsidR="00EC3884">
        <w:rPr>
          <w:rFonts w:ascii="Arial" w:hAnsi="Arial" w:cs="Arial"/>
          <w:b/>
          <w:color w:val="FF0000"/>
          <w:sz w:val="14"/>
          <w:szCs w:val="10"/>
        </w:rPr>
        <w:t>:</w:t>
      </w:r>
      <w:r>
        <w:rPr>
          <w:rFonts w:ascii="Arial" w:hAnsi="Arial" w:cs="Arial"/>
          <w:b/>
          <w:color w:val="FF0000"/>
          <w:sz w:val="14"/>
          <w:szCs w:val="10"/>
        </w:rPr>
        <w:t xml:space="preserve">  </w:t>
      </w:r>
      <w:r w:rsidR="00520BED">
        <w:rPr>
          <w:rFonts w:ascii="Arial" w:hAnsi="Arial" w:cs="Arial"/>
          <w:sz w:val="10"/>
          <w:szCs w:val="10"/>
        </w:rPr>
        <w:t xml:space="preserve">In this activity students will start with a blank spreadsheet and follow the instructions to program it to solve for the electric field and electric potential at any given field point based on the presence of any number of source points arranged in 3D space with XYZ Cartesian coordinates. If the field point contains a charge then the electrostatic force on and the potential energy of the field point are also calculated. Vector directions are specified in </w:t>
      </w:r>
      <w:r w:rsidR="00520BED">
        <w:rPr>
          <w:rFonts w:ascii="Arial" w:hAnsi="Arial" w:cs="Arial"/>
          <w:i/>
          <w:iCs/>
          <w:sz w:val="10"/>
          <w:szCs w:val="10"/>
        </w:rPr>
        <w:t>I-J-K</w:t>
      </w:r>
      <w:r w:rsidR="00520BED">
        <w:rPr>
          <w:rFonts w:ascii="Arial" w:hAnsi="Arial" w:cs="Arial"/>
          <w:sz w:val="10"/>
          <w:szCs w:val="10"/>
        </w:rPr>
        <w:t xml:space="preserve"> notation as a magnitude multiplied by a unit vector. With the calculating power of the spreadsheet and some simple formula writing students are guided to create lines of charge, rings, ellipses and any number of point charges and solve for field, potential, force and potential energy for electrostatics.</w:t>
      </w:r>
      <w:r w:rsidR="002468D7">
        <w:rPr>
          <w:rFonts w:ascii="Arial" w:hAnsi="Arial" w:cs="Arial"/>
          <w:b/>
          <w:color w:val="FF0000"/>
          <w:sz w:val="14"/>
          <w:szCs w:val="10"/>
        </w:rPr>
        <w:br/>
      </w:r>
      <w:r w:rsidR="00520BED">
        <w:rPr>
          <w:rFonts w:ascii="Arial" w:hAnsi="Arial" w:cs="Arial"/>
          <w:sz w:val="10"/>
          <w:szCs w:val="10"/>
        </w:rPr>
        <w:t>This serves as an excellent link between using Coulomb</w:t>
      </w:r>
      <w:r w:rsidR="00286B03">
        <w:rPr>
          <w:rFonts w:ascii="Arial" w:hAnsi="Arial" w:cs="Arial"/>
          <w:sz w:val="10"/>
          <w:szCs w:val="10"/>
        </w:rPr>
        <w:t>’</w:t>
      </w:r>
      <w:r w:rsidR="00520BED">
        <w:rPr>
          <w:rFonts w:ascii="Arial" w:hAnsi="Arial" w:cs="Arial"/>
          <w:sz w:val="10"/>
          <w:szCs w:val="10"/>
        </w:rPr>
        <w:t>s Law with the superposition principle and Gauss</w:t>
      </w:r>
      <w:r w:rsidR="00286B03">
        <w:rPr>
          <w:rFonts w:ascii="Arial" w:hAnsi="Arial" w:cs="Arial"/>
          <w:sz w:val="10"/>
          <w:szCs w:val="10"/>
        </w:rPr>
        <w:t>’</w:t>
      </w:r>
      <w:r w:rsidR="00520BED">
        <w:rPr>
          <w:rFonts w:ascii="Arial" w:hAnsi="Arial" w:cs="Arial"/>
          <w:sz w:val="10"/>
          <w:szCs w:val="10"/>
        </w:rPr>
        <w:t xml:space="preserve">s Law. Students will see how a system of </w:t>
      </w:r>
      <w:proofErr w:type="gramStart"/>
      <w:r w:rsidR="00520BED">
        <w:rPr>
          <w:rFonts w:ascii="Arial" w:hAnsi="Arial" w:cs="Arial"/>
          <w:sz w:val="10"/>
          <w:szCs w:val="10"/>
        </w:rPr>
        <w:t>a large number of</w:t>
      </w:r>
      <w:proofErr w:type="gramEnd"/>
      <w:r w:rsidR="00520BED">
        <w:rPr>
          <w:rFonts w:ascii="Arial" w:hAnsi="Arial" w:cs="Arial"/>
          <w:sz w:val="10"/>
          <w:szCs w:val="10"/>
        </w:rPr>
        <w:t xml:space="preserve"> point charges behaves the same as a continuous charge distribution. </w:t>
      </w:r>
      <w:r w:rsidR="002468D7">
        <w:rPr>
          <w:rFonts w:ascii="Arial" w:hAnsi="Arial" w:cs="Arial"/>
          <w:sz w:val="10"/>
          <w:szCs w:val="10"/>
        </w:rPr>
        <w:br/>
      </w:r>
      <w:r w:rsidR="00520BED">
        <w:rPr>
          <w:rFonts w:ascii="Arial" w:hAnsi="Arial" w:cs="Arial"/>
          <w:sz w:val="10"/>
          <w:szCs w:val="10"/>
        </w:rPr>
        <w:t>Included is the</w:t>
      </w:r>
      <w:r w:rsidR="00520BED">
        <w:rPr>
          <w:rFonts w:ascii="Arial" w:hAnsi="Arial" w:cs="Arial"/>
          <w:color w:val="FF0000"/>
          <w:sz w:val="10"/>
          <w:szCs w:val="10"/>
        </w:rPr>
        <w:t xml:space="preserve"> </w:t>
      </w:r>
      <w:r w:rsidR="008A0799" w:rsidRPr="008A0799">
        <w:rPr>
          <w:rFonts w:ascii="Arial" w:hAnsi="Arial" w:cs="Arial"/>
          <w:color w:val="008000"/>
          <w:sz w:val="10"/>
          <w:szCs w:val="10"/>
        </w:rPr>
        <w:t>NGSS Aligned Lesson Plan</w:t>
      </w:r>
      <w:r w:rsidR="008A0799">
        <w:rPr>
          <w:rFonts w:ascii="Arial" w:hAnsi="Arial" w:cs="Arial"/>
          <w:sz w:val="10"/>
          <w:szCs w:val="10"/>
        </w:rPr>
        <w:t>,</w:t>
      </w:r>
      <w:r w:rsidR="00794160">
        <w:rPr>
          <w:rFonts w:ascii="Arial" w:hAnsi="Arial" w:cs="Arial"/>
          <w:color w:val="0000FF"/>
          <w:sz w:val="10"/>
          <w:szCs w:val="10"/>
        </w:rPr>
        <w:t xml:space="preserve"> Teacher Preparation Guide,</w:t>
      </w:r>
      <w:r w:rsidR="008A0799">
        <w:rPr>
          <w:rFonts w:ascii="Arial" w:hAnsi="Arial" w:cs="Arial"/>
          <w:color w:val="FF0000"/>
          <w:sz w:val="10"/>
          <w:szCs w:val="10"/>
        </w:rPr>
        <w:t xml:space="preserve"> </w:t>
      </w:r>
      <w:r w:rsidR="00520BED">
        <w:rPr>
          <w:rFonts w:ascii="Arial" w:hAnsi="Arial" w:cs="Arial"/>
          <w:color w:val="FF0000"/>
          <w:sz w:val="10"/>
          <w:szCs w:val="10"/>
        </w:rPr>
        <w:t xml:space="preserve">Introductory </w:t>
      </w:r>
      <w:r w:rsidR="00174C02">
        <w:rPr>
          <w:rFonts w:ascii="Arial" w:hAnsi="Arial" w:cs="Arial"/>
          <w:color w:val="FF0000"/>
          <w:sz w:val="10"/>
          <w:szCs w:val="10"/>
        </w:rPr>
        <w:t>PowerPoint</w:t>
      </w:r>
      <w:r w:rsidR="00520BED">
        <w:rPr>
          <w:rFonts w:ascii="Arial" w:hAnsi="Arial" w:cs="Arial"/>
          <w:color w:val="FF0000"/>
          <w:sz w:val="10"/>
          <w:szCs w:val="10"/>
        </w:rPr>
        <w:t xml:space="preserve"> (17 Slides)</w:t>
      </w:r>
      <w:r w:rsidR="00520BED">
        <w:rPr>
          <w:rFonts w:ascii="Arial" w:hAnsi="Arial" w:cs="Arial"/>
          <w:sz w:val="10"/>
          <w:szCs w:val="10"/>
        </w:rPr>
        <w:t xml:space="preserve">, </w:t>
      </w:r>
      <w:r w:rsidR="00520BED">
        <w:rPr>
          <w:rFonts w:ascii="Arial" w:hAnsi="Arial" w:cs="Arial"/>
          <w:color w:val="0000FF"/>
          <w:sz w:val="10"/>
          <w:szCs w:val="10"/>
        </w:rPr>
        <w:t>Activity Handout</w:t>
      </w:r>
      <w:r w:rsidR="00520BED">
        <w:rPr>
          <w:rFonts w:ascii="Arial" w:hAnsi="Arial" w:cs="Arial"/>
          <w:sz w:val="10"/>
          <w:szCs w:val="10"/>
        </w:rPr>
        <w:t xml:space="preserve">, </w:t>
      </w:r>
      <w:r w:rsidR="00520BED">
        <w:rPr>
          <w:rFonts w:ascii="Arial" w:hAnsi="Arial" w:cs="Arial"/>
          <w:color w:val="008000"/>
          <w:sz w:val="10"/>
          <w:szCs w:val="10"/>
        </w:rPr>
        <w:t>Blank Spreadsheet Template</w:t>
      </w:r>
      <w:r w:rsidR="00520BED">
        <w:rPr>
          <w:rFonts w:ascii="Arial" w:hAnsi="Arial" w:cs="Arial"/>
          <w:sz w:val="10"/>
          <w:szCs w:val="10"/>
        </w:rPr>
        <w:t xml:space="preserve">, </w:t>
      </w:r>
      <w:r w:rsidR="00520BED">
        <w:rPr>
          <w:rFonts w:ascii="Arial" w:hAnsi="Arial" w:cs="Arial"/>
          <w:color w:val="0000FF"/>
          <w:sz w:val="10"/>
          <w:szCs w:val="10"/>
        </w:rPr>
        <w:t>Answer Key</w:t>
      </w:r>
      <w:r w:rsidR="00520BED">
        <w:rPr>
          <w:rFonts w:ascii="Arial" w:hAnsi="Arial" w:cs="Arial"/>
          <w:sz w:val="10"/>
          <w:szCs w:val="10"/>
        </w:rPr>
        <w:t xml:space="preserve">, and a copy of the </w:t>
      </w:r>
      <w:r w:rsidR="00520BED">
        <w:rPr>
          <w:rFonts w:ascii="Arial" w:hAnsi="Arial" w:cs="Arial"/>
          <w:color w:val="008000"/>
          <w:sz w:val="10"/>
          <w:szCs w:val="10"/>
        </w:rPr>
        <w:t>Completed Spreadsheet</w:t>
      </w:r>
      <w:r w:rsidR="00520BED">
        <w:rPr>
          <w:rFonts w:ascii="Arial" w:hAnsi="Arial" w:cs="Arial"/>
          <w:sz w:val="10"/>
          <w:szCs w:val="10"/>
        </w:rPr>
        <w:t xml:space="preserve">. Microsoft Office files are sent to the email address provided when completing the purchase. </w:t>
      </w:r>
    </w:p>
    <w:p w14:paraId="4CBC4AC1" w14:textId="054EE1FE" w:rsidR="002468D7" w:rsidRDefault="002468D7" w:rsidP="002468D7">
      <w:pPr>
        <w:pStyle w:val="NormalWeb"/>
        <w:rPr>
          <w:rFonts w:ascii="Arial" w:hAnsi="Arial" w:cs="Arial"/>
          <w:sz w:val="10"/>
          <w:szCs w:val="10"/>
        </w:rPr>
      </w:pPr>
      <w:r>
        <w:rPr>
          <w:rFonts w:ascii="Arial" w:hAnsi="Arial" w:cs="Arial"/>
          <w:b/>
          <w:color w:val="FF0000"/>
          <w:sz w:val="14"/>
          <w:szCs w:val="10"/>
        </w:rPr>
        <w:t xml:space="preserve">211 </w:t>
      </w:r>
      <w:r w:rsidRPr="00EA0110">
        <w:rPr>
          <w:rFonts w:ascii="Arial" w:hAnsi="Arial" w:cs="Arial"/>
          <w:b/>
          <w:color w:val="FF0000"/>
          <w:sz w:val="14"/>
          <w:szCs w:val="10"/>
        </w:rPr>
        <w:t>Basic Circuit Analysis:</w:t>
      </w:r>
      <w:r>
        <w:rPr>
          <w:rFonts w:ascii="Arial" w:hAnsi="Arial" w:cs="Arial"/>
          <w:b/>
          <w:color w:val="FF0000"/>
          <w:sz w:val="14"/>
          <w:szCs w:val="10"/>
        </w:rPr>
        <w:t xml:space="preserve"> </w:t>
      </w:r>
      <w:r>
        <w:rPr>
          <w:rFonts w:ascii="Arial" w:hAnsi="Arial" w:cs="Arial"/>
          <w:sz w:val="10"/>
          <w:szCs w:val="10"/>
        </w:rPr>
        <w:t>This activity takes students through the basic mathematical relationships in circuits.  Students open a blank spreadsheet and create and graph a data set that first calculates the current produced by a range of different resistors when a set voltage is applied.  Then they create and graph a data set for a given resistor that shows the current and power output that will be produced by a range of different voltages.  Ohm</w:t>
      </w:r>
      <w:r w:rsidR="00286B03">
        <w:rPr>
          <w:rFonts w:ascii="Arial" w:hAnsi="Arial" w:cs="Arial"/>
          <w:sz w:val="10"/>
          <w:szCs w:val="10"/>
        </w:rPr>
        <w:t>’</w:t>
      </w:r>
      <w:r>
        <w:rPr>
          <w:rFonts w:ascii="Arial" w:hAnsi="Arial" w:cs="Arial"/>
          <w:sz w:val="10"/>
          <w:szCs w:val="10"/>
        </w:rPr>
        <w:t>s Law (V=IR) and the Power Equation (P=VI) are investigated by graphing several different resistors on one set of axes and then assign and observe several different voltages on another set of axes. </w:t>
      </w:r>
      <w:r>
        <w:rPr>
          <w:rFonts w:ascii="Arial" w:hAnsi="Arial" w:cs="Arial"/>
          <w:sz w:val="10"/>
          <w:szCs w:val="10"/>
        </w:rPr>
        <w:br/>
        <w:t xml:space="preserve">Students will identify the mathematical relationships as direct or inverse when graphing voltage vs. current for a given resistance or resistance vs. current for a given voltage.   The activity is one of the more basic activities of </w:t>
      </w:r>
      <w:r>
        <w:rPr>
          <w:rFonts w:ascii="Arial" w:hAnsi="Arial" w:cs="Arial"/>
          <w:sz w:val="10"/>
          <w:szCs w:val="10"/>
          <w:u w:val="single"/>
        </w:rPr>
        <w:t xml:space="preserve">The </w:t>
      </w:r>
      <w:r>
        <w:rPr>
          <w:rFonts w:ascii="Arial" w:hAnsi="Arial" w:cs="Arial"/>
          <w:sz w:val="10"/>
          <w:szCs w:val="10"/>
          <w:u w:val="single"/>
        </w:rPr>
        <w:lastRenderedPageBreak/>
        <w:t>Spreadsheet Lab Manual</w:t>
      </w:r>
      <w:r>
        <w:rPr>
          <w:rFonts w:ascii="Arial" w:hAnsi="Arial" w:cs="Arial"/>
          <w:sz w:val="10"/>
          <w:szCs w:val="10"/>
        </w:rPr>
        <w:t xml:space="preserve"> and is appropriate for high school students of virtually all academic levels who are studying circuits.  </w:t>
      </w:r>
      <w:r>
        <w:rPr>
          <w:rFonts w:ascii="Arial" w:hAnsi="Arial" w:cs="Arial"/>
          <w:sz w:val="10"/>
          <w:szCs w:val="10"/>
        </w:rPr>
        <w:br/>
        <w:t xml:space="preserve">Included is the </w:t>
      </w:r>
      <w:r w:rsidR="008A0799" w:rsidRPr="008A0799">
        <w:rPr>
          <w:rFonts w:ascii="Arial" w:hAnsi="Arial" w:cs="Arial"/>
          <w:color w:val="008000"/>
          <w:sz w:val="10"/>
          <w:szCs w:val="10"/>
        </w:rPr>
        <w:t>NGSS Aligned Lesson Plan</w:t>
      </w:r>
      <w:r w:rsidR="008A0799">
        <w:rPr>
          <w:rFonts w:ascii="Arial" w:hAnsi="Arial" w:cs="Arial"/>
          <w:sz w:val="10"/>
          <w:szCs w:val="10"/>
        </w:rPr>
        <w:t>,</w:t>
      </w:r>
      <w:r w:rsidR="00794160">
        <w:rPr>
          <w:rFonts w:ascii="Arial" w:hAnsi="Arial" w:cs="Arial"/>
          <w:color w:val="0000FF"/>
          <w:sz w:val="10"/>
          <w:szCs w:val="10"/>
        </w:rPr>
        <w:t xml:space="preserve"> Teacher Preparation Guide,</w:t>
      </w:r>
      <w:r w:rsidR="008A0799">
        <w:rPr>
          <w:rFonts w:ascii="Arial" w:hAnsi="Arial" w:cs="Arial"/>
          <w:color w:val="FF0000"/>
          <w:sz w:val="10"/>
          <w:szCs w:val="10"/>
        </w:rPr>
        <w:t xml:space="preserve"> </w:t>
      </w:r>
      <w:r>
        <w:rPr>
          <w:rFonts w:ascii="Arial" w:hAnsi="Arial" w:cs="Arial"/>
          <w:color w:val="FF0000"/>
          <w:sz w:val="10"/>
          <w:szCs w:val="10"/>
        </w:rPr>
        <w:t xml:space="preserve">Introductory </w:t>
      </w:r>
      <w:r w:rsidR="00174C02">
        <w:rPr>
          <w:rFonts w:ascii="Arial" w:hAnsi="Arial" w:cs="Arial"/>
          <w:color w:val="FF0000"/>
          <w:sz w:val="10"/>
          <w:szCs w:val="10"/>
        </w:rPr>
        <w:t>PowerPoint</w:t>
      </w:r>
      <w:r>
        <w:rPr>
          <w:rFonts w:ascii="Arial" w:hAnsi="Arial" w:cs="Arial"/>
          <w:color w:val="FF0000"/>
          <w:sz w:val="10"/>
          <w:szCs w:val="10"/>
        </w:rPr>
        <w:t xml:space="preserve"> (10 Slides)</w:t>
      </w:r>
      <w:r>
        <w:rPr>
          <w:rFonts w:ascii="Arial" w:hAnsi="Arial" w:cs="Arial"/>
          <w:sz w:val="10"/>
          <w:szCs w:val="10"/>
        </w:rPr>
        <w:t xml:space="preserve">, </w:t>
      </w:r>
      <w:r>
        <w:rPr>
          <w:rFonts w:ascii="Arial" w:hAnsi="Arial" w:cs="Arial"/>
          <w:color w:val="0000FF"/>
          <w:sz w:val="10"/>
          <w:szCs w:val="10"/>
        </w:rPr>
        <w:t>Activity Handout</w:t>
      </w:r>
      <w:r>
        <w:rPr>
          <w:rFonts w:ascii="Arial" w:hAnsi="Arial" w:cs="Arial"/>
          <w:sz w:val="10"/>
          <w:szCs w:val="10"/>
        </w:rPr>
        <w:t xml:space="preserve">, </w:t>
      </w:r>
      <w:r>
        <w:rPr>
          <w:rFonts w:ascii="Arial" w:hAnsi="Arial" w:cs="Arial"/>
          <w:color w:val="008000"/>
          <w:sz w:val="10"/>
          <w:szCs w:val="10"/>
        </w:rPr>
        <w:t>Blank Spreadsheet Template</w:t>
      </w:r>
      <w:r>
        <w:rPr>
          <w:rFonts w:ascii="Arial" w:hAnsi="Arial" w:cs="Arial"/>
          <w:sz w:val="10"/>
          <w:szCs w:val="10"/>
        </w:rPr>
        <w:t xml:space="preserve">, </w:t>
      </w:r>
      <w:r>
        <w:rPr>
          <w:rFonts w:ascii="Arial" w:hAnsi="Arial" w:cs="Arial"/>
          <w:color w:val="0000FF"/>
          <w:sz w:val="10"/>
          <w:szCs w:val="10"/>
        </w:rPr>
        <w:t>Answer Key</w:t>
      </w:r>
      <w:r>
        <w:rPr>
          <w:rFonts w:ascii="Arial" w:hAnsi="Arial" w:cs="Arial"/>
          <w:sz w:val="10"/>
          <w:szCs w:val="10"/>
        </w:rPr>
        <w:t xml:space="preserve">, and a copy of the </w:t>
      </w:r>
      <w:r>
        <w:rPr>
          <w:rFonts w:ascii="Arial" w:hAnsi="Arial" w:cs="Arial"/>
          <w:color w:val="008000"/>
          <w:sz w:val="10"/>
          <w:szCs w:val="10"/>
        </w:rPr>
        <w:t>Completed Spreadsheet</w:t>
      </w:r>
      <w:r>
        <w:rPr>
          <w:rFonts w:ascii="Arial" w:hAnsi="Arial" w:cs="Arial"/>
          <w:sz w:val="10"/>
          <w:szCs w:val="10"/>
        </w:rPr>
        <w:t xml:space="preserve">. Microsoft Office files are sent to the email address provided when completing the purchase. </w:t>
      </w:r>
    </w:p>
    <w:p w14:paraId="4CBC4AC2" w14:textId="77777777" w:rsidR="00954162" w:rsidRPr="00954162" w:rsidRDefault="00EC3884" w:rsidP="007845A0">
      <w:pPr>
        <w:pStyle w:val="NormalWeb"/>
        <w:rPr>
          <w:rFonts w:ascii="Arial" w:hAnsi="Arial" w:cs="Arial"/>
          <w:b/>
          <w:color w:val="4F81BD" w:themeColor="accent1"/>
          <w:sz w:val="22"/>
          <w:szCs w:val="10"/>
        </w:rPr>
      </w:pPr>
      <w:r w:rsidRPr="00954162">
        <w:rPr>
          <w:rFonts w:ascii="Arial" w:hAnsi="Arial" w:cs="Arial"/>
          <w:b/>
          <w:color w:val="4F81BD" w:themeColor="accent1"/>
          <w:sz w:val="22"/>
          <w:szCs w:val="10"/>
        </w:rPr>
        <w:t>300 CHEMISTRY ACTIVITIES</w:t>
      </w:r>
    </w:p>
    <w:p w14:paraId="4CBC4AC3" w14:textId="32815132" w:rsidR="007845A0" w:rsidRDefault="002468D7" w:rsidP="007845A0">
      <w:pPr>
        <w:pStyle w:val="NormalWeb"/>
        <w:rPr>
          <w:rFonts w:ascii="Arial" w:hAnsi="Arial" w:cs="Arial"/>
          <w:sz w:val="10"/>
          <w:szCs w:val="10"/>
        </w:rPr>
      </w:pPr>
      <w:r>
        <w:rPr>
          <w:rFonts w:ascii="Arial" w:hAnsi="Arial" w:cs="Arial"/>
          <w:b/>
          <w:color w:val="4F81BD" w:themeColor="accent1"/>
          <w:sz w:val="14"/>
          <w:szCs w:val="10"/>
        </w:rPr>
        <w:t xml:space="preserve">301  </w:t>
      </w:r>
      <w:r w:rsidR="00520BED" w:rsidRPr="002468D7">
        <w:rPr>
          <w:rFonts w:ascii="Arial" w:hAnsi="Arial" w:cs="Arial"/>
          <w:b/>
          <w:color w:val="4F81BD" w:themeColor="accent1"/>
          <w:sz w:val="14"/>
          <w:szCs w:val="10"/>
        </w:rPr>
        <w:t>Determining the Limiting Reagent:</w:t>
      </w:r>
      <w:r w:rsidR="00DB33BD" w:rsidRPr="002468D7">
        <w:rPr>
          <w:rFonts w:ascii="Arial" w:hAnsi="Arial" w:cs="Arial"/>
          <w:b/>
          <w:color w:val="4F81BD" w:themeColor="accent1"/>
          <w:sz w:val="14"/>
          <w:szCs w:val="10"/>
        </w:rPr>
        <w:t xml:space="preserve"> </w:t>
      </w:r>
      <w:r w:rsidR="007845A0">
        <w:rPr>
          <w:rFonts w:ascii="Arial" w:hAnsi="Arial" w:cs="Arial"/>
          <w:sz w:val="10"/>
          <w:szCs w:val="10"/>
        </w:rPr>
        <w:t>In this activity students will open a blank spreadsheet and create a form that will perform mass-mass stoichiometry calculations finding the amount of product produced based on the starting amount of each compound that is to react.  They will program the spreadsheet to automatically identify the species that is the limiting reactant and then calculate the percent excess of the other substance.</w:t>
      </w:r>
      <w:r>
        <w:rPr>
          <w:rFonts w:ascii="Arial" w:hAnsi="Arial" w:cs="Arial"/>
          <w:sz w:val="10"/>
          <w:szCs w:val="10"/>
        </w:rPr>
        <w:br/>
      </w:r>
      <w:r w:rsidR="007845A0">
        <w:rPr>
          <w:rFonts w:ascii="Arial" w:hAnsi="Arial" w:cs="Arial"/>
          <w:sz w:val="10"/>
          <w:szCs w:val="10"/>
        </w:rPr>
        <w:t xml:space="preserve">With trial and error or </w:t>
      </w:r>
      <w:r w:rsidR="00286B03">
        <w:rPr>
          <w:rFonts w:ascii="Arial" w:hAnsi="Arial" w:cs="Arial"/>
          <w:sz w:val="10"/>
          <w:szCs w:val="10"/>
        </w:rPr>
        <w:t>“</w:t>
      </w:r>
      <w:r w:rsidR="007845A0">
        <w:rPr>
          <w:rFonts w:ascii="Arial" w:hAnsi="Arial" w:cs="Arial"/>
          <w:sz w:val="10"/>
          <w:szCs w:val="10"/>
        </w:rPr>
        <w:t>Goal Seek</w:t>
      </w:r>
      <w:r w:rsidR="00286B03">
        <w:rPr>
          <w:rFonts w:ascii="Arial" w:hAnsi="Arial" w:cs="Arial"/>
          <w:sz w:val="10"/>
          <w:szCs w:val="10"/>
        </w:rPr>
        <w:t>”</w:t>
      </w:r>
      <w:r w:rsidR="007845A0">
        <w:rPr>
          <w:rFonts w:ascii="Arial" w:hAnsi="Arial" w:cs="Arial"/>
          <w:sz w:val="10"/>
          <w:szCs w:val="10"/>
        </w:rPr>
        <w:t xml:space="preserve"> the spreadsheet can calculate the amount of reactant it will take to produce a given amount of product or a specific percent excess.  Students will gain experience solving problems on a spreadsheet and will also get to focus on the conceptual aspects of solving limiting reactant problems rather than the mechanical steps of solving the problems by hand to reinforce concepts.</w:t>
      </w:r>
      <w:r>
        <w:rPr>
          <w:rFonts w:ascii="Arial" w:hAnsi="Arial" w:cs="Arial"/>
          <w:sz w:val="10"/>
          <w:szCs w:val="10"/>
        </w:rPr>
        <w:br/>
      </w:r>
      <w:r w:rsidR="007845A0">
        <w:rPr>
          <w:rFonts w:ascii="Arial" w:hAnsi="Arial" w:cs="Arial"/>
          <w:sz w:val="10"/>
          <w:szCs w:val="10"/>
        </w:rPr>
        <w:t xml:space="preserve">Included is the </w:t>
      </w:r>
      <w:r w:rsidR="008A0799" w:rsidRPr="008A0799">
        <w:rPr>
          <w:rFonts w:ascii="Arial" w:hAnsi="Arial" w:cs="Arial"/>
          <w:color w:val="008000"/>
          <w:sz w:val="10"/>
          <w:szCs w:val="10"/>
        </w:rPr>
        <w:t>NGSS Aligned Lesson Plan</w:t>
      </w:r>
      <w:r w:rsidR="008A0799">
        <w:rPr>
          <w:rFonts w:ascii="Arial" w:hAnsi="Arial" w:cs="Arial"/>
          <w:sz w:val="10"/>
          <w:szCs w:val="10"/>
        </w:rPr>
        <w:t>,</w:t>
      </w:r>
      <w:r w:rsidR="00794160">
        <w:rPr>
          <w:rFonts w:ascii="Arial" w:hAnsi="Arial" w:cs="Arial"/>
          <w:color w:val="0000FF"/>
          <w:sz w:val="10"/>
          <w:szCs w:val="10"/>
        </w:rPr>
        <w:t xml:space="preserve"> Teacher Preparation Guide,</w:t>
      </w:r>
      <w:r w:rsidR="008A0799">
        <w:rPr>
          <w:rFonts w:ascii="Arial" w:hAnsi="Arial" w:cs="Arial"/>
          <w:color w:val="FF0000"/>
          <w:sz w:val="10"/>
          <w:szCs w:val="10"/>
        </w:rPr>
        <w:t xml:space="preserve"> </w:t>
      </w:r>
      <w:r w:rsidR="007845A0">
        <w:rPr>
          <w:rFonts w:ascii="Arial" w:hAnsi="Arial" w:cs="Arial"/>
          <w:color w:val="FF0000"/>
          <w:sz w:val="10"/>
          <w:szCs w:val="10"/>
        </w:rPr>
        <w:t xml:space="preserve">Introductory </w:t>
      </w:r>
      <w:r w:rsidR="00174C02">
        <w:rPr>
          <w:rFonts w:ascii="Arial" w:hAnsi="Arial" w:cs="Arial"/>
          <w:color w:val="FF0000"/>
          <w:sz w:val="10"/>
          <w:szCs w:val="10"/>
        </w:rPr>
        <w:t>PowerPoint</w:t>
      </w:r>
      <w:r w:rsidR="007845A0">
        <w:rPr>
          <w:rFonts w:ascii="Arial" w:hAnsi="Arial" w:cs="Arial"/>
          <w:color w:val="FF0000"/>
          <w:sz w:val="10"/>
          <w:szCs w:val="10"/>
        </w:rPr>
        <w:t xml:space="preserve"> (6 Slides)</w:t>
      </w:r>
      <w:r w:rsidR="007845A0">
        <w:rPr>
          <w:rFonts w:ascii="Arial" w:hAnsi="Arial" w:cs="Arial"/>
          <w:sz w:val="10"/>
          <w:szCs w:val="10"/>
        </w:rPr>
        <w:t xml:space="preserve">, </w:t>
      </w:r>
      <w:r w:rsidR="007845A0">
        <w:rPr>
          <w:rFonts w:ascii="Arial" w:hAnsi="Arial" w:cs="Arial"/>
          <w:color w:val="0000FF"/>
          <w:sz w:val="10"/>
          <w:szCs w:val="10"/>
        </w:rPr>
        <w:t>Activity Handout</w:t>
      </w:r>
      <w:r w:rsidR="007845A0">
        <w:rPr>
          <w:rFonts w:ascii="Arial" w:hAnsi="Arial" w:cs="Arial"/>
          <w:sz w:val="10"/>
          <w:szCs w:val="10"/>
        </w:rPr>
        <w:t xml:space="preserve">, </w:t>
      </w:r>
      <w:r w:rsidR="007845A0">
        <w:rPr>
          <w:rFonts w:ascii="Arial" w:hAnsi="Arial" w:cs="Arial"/>
          <w:color w:val="008000"/>
          <w:sz w:val="10"/>
          <w:szCs w:val="10"/>
        </w:rPr>
        <w:t>Blank Spreadsheet Template</w:t>
      </w:r>
      <w:r w:rsidR="007845A0">
        <w:rPr>
          <w:rFonts w:ascii="Arial" w:hAnsi="Arial" w:cs="Arial"/>
          <w:sz w:val="10"/>
          <w:szCs w:val="10"/>
        </w:rPr>
        <w:t xml:space="preserve">, </w:t>
      </w:r>
      <w:r w:rsidR="007845A0">
        <w:rPr>
          <w:rFonts w:ascii="Arial" w:hAnsi="Arial" w:cs="Arial"/>
          <w:color w:val="0000FF"/>
          <w:sz w:val="10"/>
          <w:szCs w:val="10"/>
        </w:rPr>
        <w:t>Answer Key</w:t>
      </w:r>
      <w:r w:rsidR="007845A0">
        <w:rPr>
          <w:rFonts w:ascii="Arial" w:hAnsi="Arial" w:cs="Arial"/>
          <w:sz w:val="10"/>
          <w:szCs w:val="10"/>
        </w:rPr>
        <w:t xml:space="preserve">, and a copy of the </w:t>
      </w:r>
      <w:r w:rsidR="007845A0">
        <w:rPr>
          <w:rFonts w:ascii="Arial" w:hAnsi="Arial" w:cs="Arial"/>
          <w:color w:val="008000"/>
          <w:sz w:val="10"/>
          <w:szCs w:val="10"/>
        </w:rPr>
        <w:t>Completed Spreadsheet</w:t>
      </w:r>
      <w:r w:rsidR="007845A0">
        <w:rPr>
          <w:rFonts w:ascii="Arial" w:hAnsi="Arial" w:cs="Arial"/>
          <w:sz w:val="10"/>
          <w:szCs w:val="10"/>
        </w:rPr>
        <w:t xml:space="preserve">. Microsoft Office files are sent to the email address provided when completing the purchase. </w:t>
      </w:r>
    </w:p>
    <w:p w14:paraId="4CBC4AC4" w14:textId="50239E8C" w:rsidR="001D045F" w:rsidRDefault="002468D7" w:rsidP="009C1851">
      <w:pPr>
        <w:pStyle w:val="NormalWeb"/>
        <w:rPr>
          <w:rFonts w:ascii="Arial" w:hAnsi="Arial" w:cs="Arial"/>
          <w:sz w:val="10"/>
          <w:szCs w:val="10"/>
        </w:rPr>
      </w:pPr>
      <w:proofErr w:type="gramStart"/>
      <w:r>
        <w:rPr>
          <w:rFonts w:ascii="Arial" w:hAnsi="Arial" w:cs="Arial"/>
          <w:b/>
          <w:color w:val="4F81BD" w:themeColor="accent1"/>
          <w:sz w:val="14"/>
          <w:szCs w:val="10"/>
        </w:rPr>
        <w:t xml:space="preserve">302  </w:t>
      </w:r>
      <w:r w:rsidR="00520BED" w:rsidRPr="002468D7">
        <w:rPr>
          <w:rFonts w:ascii="Arial" w:hAnsi="Arial" w:cs="Arial"/>
          <w:b/>
          <w:color w:val="4F81BD" w:themeColor="accent1"/>
          <w:sz w:val="14"/>
          <w:szCs w:val="10"/>
        </w:rPr>
        <w:t>Titration</w:t>
      </w:r>
      <w:proofErr w:type="gramEnd"/>
      <w:r w:rsidR="00520BED" w:rsidRPr="002468D7">
        <w:rPr>
          <w:rFonts w:ascii="Arial" w:hAnsi="Arial" w:cs="Arial"/>
          <w:b/>
          <w:color w:val="4F81BD" w:themeColor="accent1"/>
          <w:sz w:val="14"/>
          <w:szCs w:val="10"/>
        </w:rPr>
        <w:t xml:space="preserve"> Simulation:</w:t>
      </w:r>
      <w:r w:rsidR="00DB33BD" w:rsidRPr="002468D7">
        <w:rPr>
          <w:rFonts w:ascii="Arial" w:hAnsi="Arial" w:cs="Arial"/>
          <w:b/>
          <w:color w:val="4F81BD" w:themeColor="accent1"/>
          <w:sz w:val="14"/>
          <w:szCs w:val="10"/>
        </w:rPr>
        <w:t xml:space="preserve"> </w:t>
      </w:r>
      <w:r w:rsidR="005966CF">
        <w:rPr>
          <w:rFonts w:ascii="Arial" w:hAnsi="Arial" w:cs="Arial"/>
          <w:sz w:val="10"/>
          <w:szCs w:val="10"/>
        </w:rPr>
        <w:t xml:space="preserve">In this activity students create a spreadsheet (starting from a blank worksheet) that simulates a titration by incrementally adding a base (or acid) to neutralize a specified solution of acid (or base).  The spreadsheet uses 3000 </w:t>
      </w:r>
      <w:proofErr w:type="gramStart"/>
      <w:r w:rsidR="005966CF">
        <w:rPr>
          <w:rFonts w:ascii="Arial" w:hAnsi="Arial" w:cs="Arial"/>
          <w:sz w:val="10"/>
          <w:szCs w:val="10"/>
        </w:rPr>
        <w:t>increments  over</w:t>
      </w:r>
      <w:proofErr w:type="gramEnd"/>
      <w:r w:rsidR="005966CF">
        <w:rPr>
          <w:rFonts w:ascii="Arial" w:hAnsi="Arial" w:cs="Arial"/>
          <w:sz w:val="10"/>
          <w:szCs w:val="10"/>
        </w:rPr>
        <w:t xml:space="preserve"> which the volume of the base added, total volume, solution H+ &amp; OH- molarity, and pH are tracked. The spreadsheet can be used to solve the titration problems provided in the analysis questions and to create and manipulate a titration curve for a variety of situations.</w:t>
      </w:r>
      <w:r>
        <w:rPr>
          <w:rFonts w:ascii="Arial" w:hAnsi="Arial" w:cs="Arial"/>
          <w:sz w:val="10"/>
          <w:szCs w:val="10"/>
        </w:rPr>
        <w:br/>
      </w:r>
      <w:r w:rsidR="005966CF">
        <w:rPr>
          <w:rFonts w:ascii="Arial" w:hAnsi="Arial" w:cs="Arial"/>
          <w:sz w:val="10"/>
          <w:szCs w:val="10"/>
        </w:rPr>
        <w:t>With this spreadsheet the volume increment by which the standard solution can be added can be adjusted to add standard solution by fractions of a ml or even fractions of a drop to directly observe and better understand how pH changes very quickly when at intermediate values (close to 7). This allows students can get a close look at how logarithmic scale works in practice making sense of how indicators that transition at 9 or 10 pH can still be used to indicate neutralization when completing a titration.</w:t>
      </w:r>
      <w:r>
        <w:rPr>
          <w:rFonts w:ascii="Arial" w:hAnsi="Arial" w:cs="Arial"/>
          <w:sz w:val="10"/>
          <w:szCs w:val="10"/>
        </w:rPr>
        <w:br/>
      </w:r>
      <w:r w:rsidR="005966CF">
        <w:rPr>
          <w:rFonts w:ascii="Arial" w:hAnsi="Arial" w:cs="Arial"/>
          <w:sz w:val="10"/>
          <w:szCs w:val="10"/>
        </w:rPr>
        <w:t xml:space="preserve">Included is the </w:t>
      </w:r>
      <w:r w:rsidR="008A0799" w:rsidRPr="008A0799">
        <w:rPr>
          <w:rFonts w:ascii="Arial" w:hAnsi="Arial" w:cs="Arial"/>
          <w:color w:val="008000"/>
          <w:sz w:val="10"/>
          <w:szCs w:val="10"/>
        </w:rPr>
        <w:t>NGSS Aligned Lesson Plan</w:t>
      </w:r>
      <w:r w:rsidR="008A0799">
        <w:rPr>
          <w:rFonts w:ascii="Arial" w:hAnsi="Arial" w:cs="Arial"/>
          <w:sz w:val="10"/>
          <w:szCs w:val="10"/>
        </w:rPr>
        <w:t>,</w:t>
      </w:r>
      <w:r w:rsidR="00794160">
        <w:rPr>
          <w:rFonts w:ascii="Arial" w:hAnsi="Arial" w:cs="Arial"/>
          <w:color w:val="0000FF"/>
          <w:sz w:val="10"/>
          <w:szCs w:val="10"/>
        </w:rPr>
        <w:t xml:space="preserve"> Teacher Preparation Guide,</w:t>
      </w:r>
      <w:r w:rsidR="008A0799">
        <w:rPr>
          <w:rFonts w:ascii="Arial" w:hAnsi="Arial" w:cs="Arial"/>
          <w:color w:val="FF0000"/>
          <w:sz w:val="10"/>
          <w:szCs w:val="10"/>
        </w:rPr>
        <w:t xml:space="preserve"> </w:t>
      </w:r>
      <w:r w:rsidR="005966CF">
        <w:rPr>
          <w:rFonts w:ascii="Arial" w:hAnsi="Arial" w:cs="Arial"/>
          <w:color w:val="FF0000"/>
          <w:sz w:val="10"/>
          <w:szCs w:val="10"/>
        </w:rPr>
        <w:t xml:space="preserve">Introductory </w:t>
      </w:r>
      <w:r w:rsidR="00174C02">
        <w:rPr>
          <w:rFonts w:ascii="Arial" w:hAnsi="Arial" w:cs="Arial"/>
          <w:color w:val="FF0000"/>
          <w:sz w:val="10"/>
          <w:szCs w:val="10"/>
        </w:rPr>
        <w:t>PowerPoint</w:t>
      </w:r>
      <w:r w:rsidR="005966CF">
        <w:rPr>
          <w:rFonts w:ascii="Arial" w:hAnsi="Arial" w:cs="Arial"/>
          <w:color w:val="FF0000"/>
          <w:sz w:val="10"/>
          <w:szCs w:val="10"/>
        </w:rPr>
        <w:t xml:space="preserve"> (14 Slides)</w:t>
      </w:r>
      <w:r w:rsidR="005966CF">
        <w:rPr>
          <w:rFonts w:ascii="Arial" w:hAnsi="Arial" w:cs="Arial"/>
          <w:sz w:val="10"/>
          <w:szCs w:val="10"/>
        </w:rPr>
        <w:t xml:space="preserve">, </w:t>
      </w:r>
      <w:r w:rsidR="005966CF">
        <w:rPr>
          <w:rFonts w:ascii="Arial" w:hAnsi="Arial" w:cs="Arial"/>
          <w:color w:val="0000FF"/>
          <w:sz w:val="10"/>
          <w:szCs w:val="10"/>
        </w:rPr>
        <w:t>Activity Handout</w:t>
      </w:r>
      <w:r w:rsidR="005966CF">
        <w:rPr>
          <w:rFonts w:ascii="Arial" w:hAnsi="Arial" w:cs="Arial"/>
          <w:sz w:val="10"/>
          <w:szCs w:val="10"/>
        </w:rPr>
        <w:t xml:space="preserve">, </w:t>
      </w:r>
      <w:r w:rsidR="005966CF">
        <w:rPr>
          <w:rFonts w:ascii="Arial" w:hAnsi="Arial" w:cs="Arial"/>
          <w:color w:val="008000"/>
          <w:sz w:val="10"/>
          <w:szCs w:val="10"/>
        </w:rPr>
        <w:t>Blank Spreadsheet Template</w:t>
      </w:r>
      <w:r w:rsidR="005966CF">
        <w:rPr>
          <w:rFonts w:ascii="Arial" w:hAnsi="Arial" w:cs="Arial"/>
          <w:sz w:val="10"/>
          <w:szCs w:val="10"/>
        </w:rPr>
        <w:t xml:space="preserve">, </w:t>
      </w:r>
      <w:r w:rsidR="005966CF">
        <w:rPr>
          <w:rFonts w:ascii="Arial" w:hAnsi="Arial" w:cs="Arial"/>
          <w:color w:val="0000FF"/>
          <w:sz w:val="10"/>
          <w:szCs w:val="10"/>
        </w:rPr>
        <w:t>Answer Key</w:t>
      </w:r>
      <w:r w:rsidR="005966CF">
        <w:rPr>
          <w:rFonts w:ascii="Arial" w:hAnsi="Arial" w:cs="Arial"/>
          <w:sz w:val="10"/>
          <w:szCs w:val="10"/>
        </w:rPr>
        <w:t xml:space="preserve">, and a copy of the </w:t>
      </w:r>
      <w:r w:rsidR="005966CF">
        <w:rPr>
          <w:rFonts w:ascii="Arial" w:hAnsi="Arial" w:cs="Arial"/>
          <w:color w:val="008000"/>
          <w:sz w:val="10"/>
          <w:szCs w:val="10"/>
        </w:rPr>
        <w:t>Completed Spreadsheet</w:t>
      </w:r>
      <w:r w:rsidR="005966CF">
        <w:rPr>
          <w:rFonts w:ascii="Arial" w:hAnsi="Arial" w:cs="Arial"/>
          <w:sz w:val="10"/>
          <w:szCs w:val="10"/>
        </w:rPr>
        <w:t xml:space="preserve">. Microsoft Office files are sent to the email address provided when completing the purchase. </w:t>
      </w:r>
    </w:p>
    <w:p w14:paraId="4CBC4AC5" w14:textId="267DD145" w:rsidR="006031F3" w:rsidRDefault="002468D7" w:rsidP="006031F3">
      <w:pPr>
        <w:pStyle w:val="NormalWeb"/>
        <w:rPr>
          <w:rFonts w:ascii="Arial" w:hAnsi="Arial" w:cs="Arial"/>
          <w:sz w:val="10"/>
          <w:szCs w:val="10"/>
        </w:rPr>
      </w:pPr>
      <w:r>
        <w:rPr>
          <w:rFonts w:ascii="Arial" w:hAnsi="Arial" w:cs="Arial"/>
          <w:b/>
          <w:color w:val="4F81BD" w:themeColor="accent1"/>
          <w:sz w:val="14"/>
          <w:szCs w:val="10"/>
        </w:rPr>
        <w:t>303  Four</w:t>
      </w:r>
      <w:r w:rsidR="00520BED" w:rsidRPr="002468D7">
        <w:rPr>
          <w:rFonts w:ascii="Arial" w:hAnsi="Arial" w:cs="Arial"/>
          <w:b/>
          <w:color w:val="4F81BD" w:themeColor="accent1"/>
          <w:sz w:val="14"/>
          <w:szCs w:val="10"/>
        </w:rPr>
        <w:t xml:space="preserve"> Gas Laws:</w:t>
      </w:r>
      <w:r w:rsidR="00DB33BD" w:rsidRPr="002468D7">
        <w:rPr>
          <w:rFonts w:ascii="Arial" w:hAnsi="Arial" w:cs="Arial"/>
          <w:b/>
          <w:color w:val="4F81BD" w:themeColor="accent1"/>
          <w:sz w:val="14"/>
          <w:szCs w:val="10"/>
        </w:rPr>
        <w:t xml:space="preserve"> </w:t>
      </w:r>
      <w:r w:rsidR="006031F3">
        <w:rPr>
          <w:rFonts w:ascii="Arial" w:hAnsi="Arial" w:cs="Arial"/>
          <w:sz w:val="10"/>
          <w:szCs w:val="10"/>
        </w:rPr>
        <w:t>In this activity students follow instructions to build a spreadsheet that displays graphs of the related variables in Boyle</w:t>
      </w:r>
      <w:r w:rsidR="00286B03">
        <w:rPr>
          <w:rFonts w:ascii="Arial" w:hAnsi="Arial" w:cs="Arial"/>
          <w:sz w:val="10"/>
          <w:szCs w:val="10"/>
        </w:rPr>
        <w:t>’</w:t>
      </w:r>
      <w:r w:rsidR="006031F3">
        <w:rPr>
          <w:rFonts w:ascii="Arial" w:hAnsi="Arial" w:cs="Arial"/>
          <w:sz w:val="10"/>
          <w:szCs w:val="10"/>
        </w:rPr>
        <w:t>s Law (P vs. V), Charles</w:t>
      </w:r>
      <w:r w:rsidR="00286B03">
        <w:rPr>
          <w:rFonts w:ascii="Arial" w:hAnsi="Arial" w:cs="Arial"/>
          <w:sz w:val="10"/>
          <w:szCs w:val="10"/>
        </w:rPr>
        <w:t>’</w:t>
      </w:r>
      <w:r w:rsidR="006031F3">
        <w:rPr>
          <w:rFonts w:ascii="Arial" w:hAnsi="Arial" w:cs="Arial"/>
          <w:sz w:val="10"/>
          <w:szCs w:val="10"/>
        </w:rPr>
        <w:t xml:space="preserve"> Law (V vs. T), Gay </w:t>
      </w:r>
      <w:proofErr w:type="spellStart"/>
      <w:r w:rsidR="006031F3">
        <w:rPr>
          <w:rFonts w:ascii="Arial" w:hAnsi="Arial" w:cs="Arial"/>
          <w:sz w:val="10"/>
          <w:szCs w:val="10"/>
        </w:rPr>
        <w:t>Lussac</w:t>
      </w:r>
      <w:r w:rsidR="00286B03">
        <w:rPr>
          <w:rFonts w:ascii="Arial" w:hAnsi="Arial" w:cs="Arial"/>
          <w:sz w:val="10"/>
          <w:szCs w:val="10"/>
        </w:rPr>
        <w:t>’</w:t>
      </w:r>
      <w:r w:rsidR="006031F3">
        <w:rPr>
          <w:rFonts w:ascii="Arial" w:hAnsi="Arial" w:cs="Arial"/>
          <w:sz w:val="10"/>
          <w:szCs w:val="10"/>
        </w:rPr>
        <w:t>s</w:t>
      </w:r>
      <w:proofErr w:type="spellEnd"/>
      <w:r w:rsidR="006031F3">
        <w:rPr>
          <w:rFonts w:ascii="Arial" w:hAnsi="Arial" w:cs="Arial"/>
          <w:sz w:val="10"/>
          <w:szCs w:val="10"/>
        </w:rPr>
        <w:t xml:space="preserve"> Law (P vs. T) and Avogadro</w:t>
      </w:r>
      <w:r w:rsidR="00286B03">
        <w:rPr>
          <w:rFonts w:ascii="Arial" w:hAnsi="Arial" w:cs="Arial"/>
          <w:sz w:val="10"/>
          <w:szCs w:val="10"/>
        </w:rPr>
        <w:t>’</w:t>
      </w:r>
      <w:r w:rsidR="006031F3">
        <w:rPr>
          <w:rFonts w:ascii="Arial" w:hAnsi="Arial" w:cs="Arial"/>
          <w:sz w:val="10"/>
          <w:szCs w:val="10"/>
        </w:rPr>
        <w:t xml:space="preserve">s Law (V vs. n) starting from a blank worksheet. Students will be able to alter any variable and observe how it impacts a graph of the variables for each law. By varying the starting value and the increment by which the independent variable changes, each gas law can be observed in action showing the graph of 100 intervals calculated and displayed instantly. Students will draw conclusions about each law and then apply each one to a specific </w:t>
      </w:r>
      <w:proofErr w:type="gramStart"/>
      <w:r w:rsidR="006031F3">
        <w:rPr>
          <w:rFonts w:ascii="Arial" w:hAnsi="Arial" w:cs="Arial"/>
          <w:sz w:val="10"/>
          <w:szCs w:val="10"/>
        </w:rPr>
        <w:t>real world</w:t>
      </w:r>
      <w:proofErr w:type="gramEnd"/>
      <w:r w:rsidR="006031F3">
        <w:rPr>
          <w:rFonts w:ascii="Arial" w:hAnsi="Arial" w:cs="Arial"/>
          <w:sz w:val="10"/>
          <w:szCs w:val="10"/>
        </w:rPr>
        <w:t xml:space="preserve"> problem </w:t>
      </w:r>
      <w:r w:rsidR="006031F3">
        <w:rPr>
          <w:rFonts w:ascii="Arial" w:hAnsi="Arial" w:cs="Arial"/>
          <w:b/>
          <w:bCs/>
          <w:sz w:val="10"/>
          <w:szCs w:val="10"/>
        </w:rPr>
        <w:t>from a spreadsheet they programmed themselves</w:t>
      </w:r>
      <w:r w:rsidR="006031F3">
        <w:rPr>
          <w:rFonts w:ascii="Arial" w:hAnsi="Arial" w:cs="Arial"/>
          <w:sz w:val="10"/>
          <w:szCs w:val="10"/>
        </w:rPr>
        <w:t xml:space="preserve">. Examples include leaving an aerosol can in a hot car, inflating an air mattress, hot air balloons with helium bladders and more. </w:t>
      </w:r>
      <w:r>
        <w:rPr>
          <w:rFonts w:ascii="Arial" w:hAnsi="Arial" w:cs="Arial"/>
          <w:sz w:val="10"/>
          <w:szCs w:val="10"/>
        </w:rPr>
        <w:br/>
      </w:r>
      <w:r w:rsidR="006031F3">
        <w:rPr>
          <w:rFonts w:ascii="Arial" w:hAnsi="Arial" w:cs="Arial"/>
          <w:sz w:val="10"/>
          <w:szCs w:val="10"/>
        </w:rPr>
        <w:t>There is a design module at the end of the activity that incorporates buoyancy and students design a floating hot air balloon and supply it with provisions for a long journey.  They will use the spreadsheet model and research to predict the size of the balloon necessary.  This is an NGSS themed product supplement at the end of the activity in which students can engineer a solution but they are guided so that they will not struggle with the chemistry concepts.</w:t>
      </w:r>
      <w:r>
        <w:rPr>
          <w:rFonts w:ascii="Arial" w:hAnsi="Arial" w:cs="Arial"/>
          <w:sz w:val="10"/>
          <w:szCs w:val="10"/>
        </w:rPr>
        <w:br/>
      </w:r>
      <w:r w:rsidR="006031F3">
        <w:rPr>
          <w:rFonts w:ascii="Arial" w:hAnsi="Arial" w:cs="Arial"/>
          <w:sz w:val="10"/>
          <w:szCs w:val="10"/>
        </w:rPr>
        <w:t>Included is the</w:t>
      </w:r>
      <w:r w:rsidR="006031F3">
        <w:rPr>
          <w:rFonts w:ascii="Arial" w:hAnsi="Arial" w:cs="Arial"/>
          <w:color w:val="FF0000"/>
          <w:sz w:val="10"/>
          <w:szCs w:val="10"/>
        </w:rPr>
        <w:t xml:space="preserve"> </w:t>
      </w:r>
      <w:r w:rsidR="008A0799" w:rsidRPr="008A0799">
        <w:rPr>
          <w:rFonts w:ascii="Arial" w:hAnsi="Arial" w:cs="Arial"/>
          <w:color w:val="008000"/>
          <w:sz w:val="10"/>
          <w:szCs w:val="10"/>
        </w:rPr>
        <w:t>NGSS Aligned Lesson Plan</w:t>
      </w:r>
      <w:r w:rsidR="008A0799">
        <w:rPr>
          <w:rFonts w:ascii="Arial" w:hAnsi="Arial" w:cs="Arial"/>
          <w:sz w:val="10"/>
          <w:szCs w:val="10"/>
        </w:rPr>
        <w:t>,</w:t>
      </w:r>
      <w:r w:rsidR="00794160">
        <w:rPr>
          <w:rFonts w:ascii="Arial" w:hAnsi="Arial" w:cs="Arial"/>
          <w:color w:val="0000FF"/>
          <w:sz w:val="10"/>
          <w:szCs w:val="10"/>
        </w:rPr>
        <w:t xml:space="preserve"> Teacher Preparation Guide,</w:t>
      </w:r>
      <w:r w:rsidR="008A0799">
        <w:rPr>
          <w:rFonts w:ascii="Arial" w:hAnsi="Arial" w:cs="Arial"/>
          <w:color w:val="FF0000"/>
          <w:sz w:val="10"/>
          <w:szCs w:val="10"/>
        </w:rPr>
        <w:t xml:space="preserve"> </w:t>
      </w:r>
      <w:r w:rsidR="006031F3">
        <w:rPr>
          <w:rFonts w:ascii="Arial" w:hAnsi="Arial" w:cs="Arial"/>
          <w:color w:val="FF0000"/>
          <w:sz w:val="10"/>
          <w:szCs w:val="10"/>
        </w:rPr>
        <w:t xml:space="preserve">Introductory </w:t>
      </w:r>
      <w:r w:rsidR="00174C02">
        <w:rPr>
          <w:rFonts w:ascii="Arial" w:hAnsi="Arial" w:cs="Arial"/>
          <w:color w:val="FF0000"/>
          <w:sz w:val="10"/>
          <w:szCs w:val="10"/>
        </w:rPr>
        <w:t>PowerPoint</w:t>
      </w:r>
      <w:r w:rsidR="006031F3">
        <w:rPr>
          <w:rFonts w:ascii="Arial" w:hAnsi="Arial" w:cs="Arial"/>
          <w:color w:val="FF0000"/>
          <w:sz w:val="10"/>
          <w:szCs w:val="10"/>
        </w:rPr>
        <w:t xml:space="preserve"> (16 Slides),</w:t>
      </w:r>
      <w:r w:rsidR="006031F3">
        <w:rPr>
          <w:rFonts w:ascii="Arial" w:hAnsi="Arial" w:cs="Arial"/>
          <w:sz w:val="10"/>
          <w:szCs w:val="10"/>
        </w:rPr>
        <w:t xml:space="preserve"> </w:t>
      </w:r>
      <w:r w:rsidR="006031F3">
        <w:rPr>
          <w:rFonts w:ascii="Arial" w:hAnsi="Arial" w:cs="Arial"/>
          <w:color w:val="0000FF"/>
          <w:sz w:val="10"/>
          <w:szCs w:val="10"/>
        </w:rPr>
        <w:t>Activity Handout</w:t>
      </w:r>
      <w:r w:rsidR="006031F3">
        <w:rPr>
          <w:rFonts w:ascii="Arial" w:hAnsi="Arial" w:cs="Arial"/>
          <w:sz w:val="10"/>
          <w:szCs w:val="10"/>
        </w:rPr>
        <w:t xml:space="preserve">, </w:t>
      </w:r>
      <w:r w:rsidR="006031F3">
        <w:rPr>
          <w:rFonts w:ascii="Arial" w:hAnsi="Arial" w:cs="Arial"/>
          <w:color w:val="008000"/>
          <w:sz w:val="10"/>
          <w:szCs w:val="10"/>
        </w:rPr>
        <w:t>Blank Spreadsheet Template</w:t>
      </w:r>
      <w:r w:rsidR="006031F3">
        <w:rPr>
          <w:rFonts w:ascii="Arial" w:hAnsi="Arial" w:cs="Arial"/>
          <w:sz w:val="10"/>
          <w:szCs w:val="10"/>
        </w:rPr>
        <w:t xml:space="preserve">, </w:t>
      </w:r>
      <w:r w:rsidR="006031F3">
        <w:rPr>
          <w:rFonts w:ascii="Arial" w:hAnsi="Arial" w:cs="Arial"/>
          <w:color w:val="0000FF"/>
          <w:sz w:val="10"/>
          <w:szCs w:val="10"/>
        </w:rPr>
        <w:t>Answer Key</w:t>
      </w:r>
      <w:r w:rsidR="006031F3">
        <w:rPr>
          <w:rFonts w:ascii="Arial" w:hAnsi="Arial" w:cs="Arial"/>
          <w:sz w:val="10"/>
          <w:szCs w:val="10"/>
        </w:rPr>
        <w:t xml:space="preserve">, and a copy of the </w:t>
      </w:r>
      <w:r w:rsidR="006031F3">
        <w:rPr>
          <w:rFonts w:ascii="Arial" w:hAnsi="Arial" w:cs="Arial"/>
          <w:color w:val="008000"/>
          <w:sz w:val="10"/>
          <w:szCs w:val="10"/>
        </w:rPr>
        <w:t>Completed Spreadsheet</w:t>
      </w:r>
      <w:r w:rsidR="006031F3">
        <w:rPr>
          <w:rFonts w:ascii="Arial" w:hAnsi="Arial" w:cs="Arial"/>
          <w:sz w:val="10"/>
          <w:szCs w:val="10"/>
        </w:rPr>
        <w:t xml:space="preserve">. Microsoft Office files are sent to the email address provided when completing the purchase. </w:t>
      </w:r>
    </w:p>
    <w:p w14:paraId="4CBC4AC6" w14:textId="2B53D948" w:rsidR="00880F72" w:rsidRDefault="002468D7" w:rsidP="00880F72">
      <w:pPr>
        <w:pStyle w:val="NormalWeb"/>
        <w:rPr>
          <w:rFonts w:ascii="Arial" w:hAnsi="Arial" w:cs="Arial"/>
          <w:sz w:val="10"/>
          <w:szCs w:val="10"/>
        </w:rPr>
      </w:pPr>
      <w:proofErr w:type="gramStart"/>
      <w:r>
        <w:rPr>
          <w:rFonts w:ascii="Arial" w:hAnsi="Arial" w:cs="Arial"/>
          <w:b/>
          <w:color w:val="4F81BD" w:themeColor="accent1"/>
          <w:sz w:val="14"/>
          <w:szCs w:val="10"/>
        </w:rPr>
        <w:t xml:space="preserve">304  </w:t>
      </w:r>
      <w:r w:rsidR="00520BED" w:rsidRPr="002468D7">
        <w:rPr>
          <w:rFonts w:ascii="Arial" w:hAnsi="Arial" w:cs="Arial"/>
          <w:b/>
          <w:color w:val="4F81BD" w:themeColor="accent1"/>
          <w:sz w:val="14"/>
          <w:szCs w:val="10"/>
        </w:rPr>
        <w:t>Graham</w:t>
      </w:r>
      <w:r w:rsidR="00286B03">
        <w:rPr>
          <w:rFonts w:ascii="Arial" w:hAnsi="Arial" w:cs="Arial"/>
          <w:b/>
          <w:color w:val="4F81BD" w:themeColor="accent1"/>
          <w:sz w:val="14"/>
          <w:szCs w:val="10"/>
        </w:rPr>
        <w:t>’</w:t>
      </w:r>
      <w:r w:rsidR="00520BED" w:rsidRPr="002468D7">
        <w:rPr>
          <w:rFonts w:ascii="Arial" w:hAnsi="Arial" w:cs="Arial"/>
          <w:b/>
          <w:color w:val="4F81BD" w:themeColor="accent1"/>
          <w:sz w:val="14"/>
          <w:szCs w:val="10"/>
        </w:rPr>
        <w:t>s</w:t>
      </w:r>
      <w:proofErr w:type="gramEnd"/>
      <w:r w:rsidR="00520BED" w:rsidRPr="002468D7">
        <w:rPr>
          <w:rFonts w:ascii="Arial" w:hAnsi="Arial" w:cs="Arial"/>
          <w:b/>
          <w:color w:val="4F81BD" w:themeColor="accent1"/>
          <w:sz w:val="14"/>
          <w:szCs w:val="10"/>
        </w:rPr>
        <w:t xml:space="preserve"> Law:</w:t>
      </w:r>
      <w:r w:rsidRPr="002468D7">
        <w:rPr>
          <w:rFonts w:ascii="Arial" w:hAnsi="Arial" w:cs="Arial"/>
          <w:b/>
          <w:color w:val="4F81BD" w:themeColor="accent1"/>
          <w:sz w:val="14"/>
          <w:szCs w:val="10"/>
        </w:rPr>
        <w:t xml:space="preserve"> </w:t>
      </w:r>
      <w:r w:rsidR="00880F72">
        <w:rPr>
          <w:rFonts w:ascii="Arial" w:hAnsi="Arial" w:cs="Arial"/>
          <w:sz w:val="10"/>
          <w:szCs w:val="10"/>
        </w:rPr>
        <w:t>In this activity students will produce a spreadsheet that calculates molar mass given the chemical formula and the average atomic masses of the elements composing the compound.  It will then use Graham</w:t>
      </w:r>
      <w:r w:rsidR="00286B03">
        <w:rPr>
          <w:rFonts w:ascii="Arial" w:hAnsi="Arial" w:cs="Arial"/>
          <w:sz w:val="10"/>
          <w:szCs w:val="10"/>
        </w:rPr>
        <w:t>’</w:t>
      </w:r>
      <w:r w:rsidR="00880F72">
        <w:rPr>
          <w:rFonts w:ascii="Arial" w:hAnsi="Arial" w:cs="Arial"/>
          <w:sz w:val="10"/>
          <w:szCs w:val="10"/>
        </w:rPr>
        <w:t xml:space="preserve">s Law to predict the relative times it will take two substances to diffuse over a given distance or the distance that each substance will travel </w:t>
      </w:r>
      <w:proofErr w:type="gramStart"/>
      <w:r w:rsidR="00880F72">
        <w:rPr>
          <w:rFonts w:ascii="Arial" w:hAnsi="Arial" w:cs="Arial"/>
          <w:sz w:val="10"/>
          <w:szCs w:val="10"/>
        </w:rPr>
        <w:t>in a given</w:t>
      </w:r>
      <w:proofErr w:type="gramEnd"/>
      <w:r w:rsidR="00880F72">
        <w:rPr>
          <w:rFonts w:ascii="Arial" w:hAnsi="Arial" w:cs="Arial"/>
          <w:sz w:val="10"/>
          <w:szCs w:val="10"/>
        </w:rPr>
        <w:t xml:space="preserve"> amount of time.  </w:t>
      </w:r>
      <w:r>
        <w:rPr>
          <w:rFonts w:ascii="Arial" w:hAnsi="Arial" w:cs="Arial"/>
          <w:sz w:val="10"/>
          <w:szCs w:val="10"/>
        </w:rPr>
        <w:br/>
      </w:r>
      <w:r w:rsidR="00880F72">
        <w:rPr>
          <w:rFonts w:ascii="Arial" w:hAnsi="Arial" w:cs="Arial"/>
          <w:sz w:val="10"/>
          <w:szCs w:val="10"/>
        </w:rPr>
        <w:t>The spreadsheet will also predict the location of the chemical reaction inside a tube in a simulation of the classic Graham</w:t>
      </w:r>
      <w:r w:rsidR="00286B03">
        <w:rPr>
          <w:rFonts w:ascii="Arial" w:hAnsi="Arial" w:cs="Arial"/>
          <w:sz w:val="10"/>
          <w:szCs w:val="10"/>
        </w:rPr>
        <w:t>’</w:t>
      </w:r>
      <w:r w:rsidR="00880F72">
        <w:rPr>
          <w:rFonts w:ascii="Arial" w:hAnsi="Arial" w:cs="Arial"/>
          <w:sz w:val="10"/>
          <w:szCs w:val="10"/>
        </w:rPr>
        <w:t>s Law experiment in which gaseous substances that will react and form a precipitate in air (such as HCl and NH3)are simultaneously placed on opposite sides of an open ended tube.  The velocity of one of the substances and the length of the tube along with the molar masses of each substance must be specified.  The spreadsheet is then used to solve problems related to effusion such as uranium enrichment for nuclear fuel by determining relative rates of effusion of uranium hexafluoride (UF6) through a diffusion barrier for the two primary isotopes of interest U-238 and U-235.</w:t>
      </w:r>
      <w:r>
        <w:rPr>
          <w:rFonts w:ascii="Arial" w:hAnsi="Arial" w:cs="Arial"/>
          <w:sz w:val="10"/>
          <w:szCs w:val="10"/>
        </w:rPr>
        <w:br/>
      </w:r>
      <w:r w:rsidR="00880F72">
        <w:rPr>
          <w:rFonts w:ascii="Arial" w:hAnsi="Arial" w:cs="Arial"/>
          <w:sz w:val="10"/>
          <w:szCs w:val="10"/>
        </w:rPr>
        <w:t xml:space="preserve">Included is the </w:t>
      </w:r>
      <w:r w:rsidR="008A0799" w:rsidRPr="008A0799">
        <w:rPr>
          <w:rFonts w:ascii="Arial" w:hAnsi="Arial" w:cs="Arial"/>
          <w:color w:val="008000"/>
          <w:sz w:val="10"/>
          <w:szCs w:val="10"/>
        </w:rPr>
        <w:t>NGSS Aligned Lesson Plan</w:t>
      </w:r>
      <w:r w:rsidR="008A0799">
        <w:rPr>
          <w:rFonts w:ascii="Arial" w:hAnsi="Arial" w:cs="Arial"/>
          <w:sz w:val="10"/>
          <w:szCs w:val="10"/>
        </w:rPr>
        <w:t>,</w:t>
      </w:r>
      <w:r w:rsidR="00794160">
        <w:rPr>
          <w:rFonts w:ascii="Arial" w:hAnsi="Arial" w:cs="Arial"/>
          <w:color w:val="0000FF"/>
          <w:sz w:val="10"/>
          <w:szCs w:val="10"/>
        </w:rPr>
        <w:t xml:space="preserve"> Teacher Preparation Guide,</w:t>
      </w:r>
      <w:r w:rsidR="008A0799">
        <w:rPr>
          <w:rFonts w:ascii="Arial" w:hAnsi="Arial" w:cs="Arial"/>
          <w:color w:val="FF0000"/>
          <w:sz w:val="10"/>
          <w:szCs w:val="10"/>
        </w:rPr>
        <w:t xml:space="preserve"> </w:t>
      </w:r>
      <w:r w:rsidR="00880F72">
        <w:rPr>
          <w:rFonts w:ascii="Arial" w:hAnsi="Arial" w:cs="Arial"/>
          <w:color w:val="FF0000"/>
          <w:sz w:val="10"/>
          <w:szCs w:val="10"/>
        </w:rPr>
        <w:t xml:space="preserve">Introductory </w:t>
      </w:r>
      <w:r w:rsidR="00174C02">
        <w:rPr>
          <w:rFonts w:ascii="Arial" w:hAnsi="Arial" w:cs="Arial"/>
          <w:color w:val="FF0000"/>
          <w:sz w:val="10"/>
          <w:szCs w:val="10"/>
        </w:rPr>
        <w:t>PowerPoint</w:t>
      </w:r>
      <w:r w:rsidR="00880F72">
        <w:rPr>
          <w:rFonts w:ascii="Arial" w:hAnsi="Arial" w:cs="Arial"/>
          <w:color w:val="FF0000"/>
          <w:sz w:val="10"/>
          <w:szCs w:val="10"/>
        </w:rPr>
        <w:t xml:space="preserve"> (17 Slides)</w:t>
      </w:r>
      <w:r w:rsidR="00880F72">
        <w:rPr>
          <w:rFonts w:ascii="Arial" w:hAnsi="Arial" w:cs="Arial"/>
          <w:sz w:val="10"/>
          <w:szCs w:val="10"/>
        </w:rPr>
        <w:t xml:space="preserve">, </w:t>
      </w:r>
      <w:r w:rsidR="00880F72">
        <w:rPr>
          <w:rFonts w:ascii="Arial" w:hAnsi="Arial" w:cs="Arial"/>
          <w:color w:val="0000FF"/>
          <w:sz w:val="10"/>
          <w:szCs w:val="10"/>
        </w:rPr>
        <w:t>Activity Handout</w:t>
      </w:r>
      <w:r w:rsidR="00880F72">
        <w:rPr>
          <w:rFonts w:ascii="Arial" w:hAnsi="Arial" w:cs="Arial"/>
          <w:sz w:val="10"/>
          <w:szCs w:val="10"/>
        </w:rPr>
        <w:t xml:space="preserve">, </w:t>
      </w:r>
      <w:r w:rsidR="00880F72">
        <w:rPr>
          <w:rFonts w:ascii="Arial" w:hAnsi="Arial" w:cs="Arial"/>
          <w:color w:val="008000"/>
          <w:sz w:val="10"/>
          <w:szCs w:val="10"/>
        </w:rPr>
        <w:t>Blank Spreadsheet Template</w:t>
      </w:r>
      <w:r w:rsidR="00880F72">
        <w:rPr>
          <w:rFonts w:ascii="Arial" w:hAnsi="Arial" w:cs="Arial"/>
          <w:sz w:val="10"/>
          <w:szCs w:val="10"/>
        </w:rPr>
        <w:t xml:space="preserve">, </w:t>
      </w:r>
      <w:r w:rsidR="00880F72">
        <w:rPr>
          <w:rFonts w:ascii="Arial" w:hAnsi="Arial" w:cs="Arial"/>
          <w:color w:val="0000FF"/>
          <w:sz w:val="10"/>
          <w:szCs w:val="10"/>
        </w:rPr>
        <w:t>Answer Key</w:t>
      </w:r>
      <w:r w:rsidR="00880F72">
        <w:rPr>
          <w:rFonts w:ascii="Arial" w:hAnsi="Arial" w:cs="Arial"/>
          <w:sz w:val="10"/>
          <w:szCs w:val="10"/>
        </w:rPr>
        <w:t>, and</w:t>
      </w:r>
      <w:r w:rsidR="00880F72">
        <w:rPr>
          <w:rFonts w:ascii="Arial" w:hAnsi="Arial" w:cs="Arial"/>
          <w:color w:val="008000"/>
          <w:sz w:val="10"/>
          <w:szCs w:val="10"/>
        </w:rPr>
        <w:t xml:space="preserve"> </w:t>
      </w:r>
      <w:r w:rsidR="00880F72">
        <w:rPr>
          <w:rFonts w:ascii="Arial" w:hAnsi="Arial" w:cs="Arial"/>
          <w:color w:val="000000"/>
          <w:sz w:val="10"/>
          <w:szCs w:val="10"/>
        </w:rPr>
        <w:t xml:space="preserve">a copy of the </w:t>
      </w:r>
      <w:r w:rsidR="00880F72">
        <w:rPr>
          <w:rFonts w:ascii="Arial" w:hAnsi="Arial" w:cs="Arial"/>
          <w:color w:val="008000"/>
          <w:sz w:val="10"/>
          <w:szCs w:val="10"/>
        </w:rPr>
        <w:t>Completed Spreadsheet</w:t>
      </w:r>
      <w:r w:rsidR="00880F72">
        <w:rPr>
          <w:rFonts w:ascii="Arial" w:hAnsi="Arial" w:cs="Arial"/>
          <w:sz w:val="10"/>
          <w:szCs w:val="10"/>
        </w:rPr>
        <w:t xml:space="preserve">. Microsoft Office files are sent to the email address provided when completing the purchase. </w:t>
      </w:r>
    </w:p>
    <w:p w14:paraId="4CBC4AC7" w14:textId="4761C7AE" w:rsidR="00EC3884" w:rsidRPr="002468D7" w:rsidRDefault="00EC3884" w:rsidP="00EC3884">
      <w:pPr>
        <w:pStyle w:val="NormalWeb"/>
        <w:rPr>
          <w:rFonts w:ascii="Arial" w:hAnsi="Arial" w:cs="Arial"/>
          <w:b/>
          <w:color w:val="4F81BD" w:themeColor="accent1"/>
          <w:sz w:val="14"/>
          <w:szCs w:val="10"/>
        </w:rPr>
      </w:pPr>
      <w:proofErr w:type="gramStart"/>
      <w:r>
        <w:rPr>
          <w:rFonts w:ascii="Arial" w:hAnsi="Arial" w:cs="Arial"/>
          <w:b/>
          <w:color w:val="4F81BD" w:themeColor="accent1"/>
          <w:sz w:val="14"/>
          <w:szCs w:val="10"/>
        </w:rPr>
        <w:t xml:space="preserve">305  </w:t>
      </w:r>
      <w:r w:rsidRPr="002468D7">
        <w:rPr>
          <w:rFonts w:ascii="Arial" w:hAnsi="Arial" w:cs="Arial"/>
          <w:b/>
          <w:color w:val="4F81BD" w:themeColor="accent1"/>
          <w:sz w:val="14"/>
          <w:szCs w:val="10"/>
        </w:rPr>
        <w:t>Newton</w:t>
      </w:r>
      <w:r w:rsidR="00286B03">
        <w:rPr>
          <w:rFonts w:ascii="Arial" w:hAnsi="Arial" w:cs="Arial"/>
          <w:b/>
          <w:color w:val="4F81BD" w:themeColor="accent1"/>
          <w:sz w:val="14"/>
          <w:szCs w:val="10"/>
        </w:rPr>
        <w:t>’</w:t>
      </w:r>
      <w:r w:rsidRPr="002468D7">
        <w:rPr>
          <w:rFonts w:ascii="Arial" w:hAnsi="Arial" w:cs="Arial"/>
          <w:b/>
          <w:color w:val="4F81BD" w:themeColor="accent1"/>
          <w:sz w:val="14"/>
          <w:szCs w:val="10"/>
        </w:rPr>
        <w:t>s</w:t>
      </w:r>
      <w:proofErr w:type="gramEnd"/>
      <w:r w:rsidRPr="002468D7">
        <w:rPr>
          <w:rFonts w:ascii="Arial" w:hAnsi="Arial" w:cs="Arial"/>
          <w:b/>
          <w:color w:val="4F81BD" w:themeColor="accent1"/>
          <w:sz w:val="14"/>
          <w:szCs w:val="10"/>
        </w:rPr>
        <w:t xml:space="preserve"> Law of Cooling:</w:t>
      </w:r>
      <w:r>
        <w:rPr>
          <w:rFonts w:ascii="Arial" w:hAnsi="Arial" w:cs="Arial"/>
          <w:b/>
          <w:color w:val="4F81BD" w:themeColor="accent1"/>
          <w:sz w:val="14"/>
          <w:szCs w:val="10"/>
        </w:rPr>
        <w:t xml:space="preserve">  </w:t>
      </w:r>
      <w:r>
        <w:rPr>
          <w:rFonts w:ascii="Arial" w:hAnsi="Arial" w:cs="Arial"/>
          <w:sz w:val="10"/>
          <w:szCs w:val="10"/>
        </w:rPr>
        <w:t>In this activity students create a spreadsheet that will calculate the temperature of an object being heated or cooled by its surroundings.  It uses </w:t>
      </w:r>
      <w:proofErr w:type="gramStart"/>
      <w:r>
        <w:rPr>
          <w:rFonts w:ascii="Arial" w:hAnsi="Arial" w:cs="Arial"/>
          <w:sz w:val="10"/>
          <w:szCs w:val="10"/>
        </w:rPr>
        <w:t>300 time</w:t>
      </w:r>
      <w:proofErr w:type="gramEnd"/>
      <w:r>
        <w:rPr>
          <w:rFonts w:ascii="Arial" w:hAnsi="Arial" w:cs="Arial"/>
          <w:sz w:val="10"/>
          <w:szCs w:val="10"/>
        </w:rPr>
        <w:t xml:space="preserve"> intervals of an object given its mass, initial temperature, temperature of the environment (ambient) temperature, specific heat and a heat transfer coefficient.  It calculates the temperature change, heat loss or gain, rate of heat loss or gain, and new temperature of the object every time a specified time interval passes,  Varying the length of that time interval enables students to model objects over long or short time periods.  Objects can be either cooling off or heating up depending on whether they are hotter or colder than the ambient temperature.  </w:t>
      </w:r>
      <w:r>
        <w:rPr>
          <w:rFonts w:ascii="Arial" w:hAnsi="Arial" w:cs="Arial"/>
          <w:b/>
          <w:color w:val="4F81BD" w:themeColor="accent1"/>
          <w:sz w:val="14"/>
          <w:szCs w:val="10"/>
        </w:rPr>
        <w:br/>
      </w:r>
      <w:r>
        <w:rPr>
          <w:rFonts w:ascii="Arial" w:hAnsi="Arial" w:cs="Arial"/>
          <w:sz w:val="10"/>
          <w:szCs w:val="10"/>
        </w:rPr>
        <w:t xml:space="preserve">Students will answer development questions to assess the model building part of the activity and analysis questions to assess the investigation part of the activity.  The activity works for students of all levels from basic conceptual levels all the way up to AP.  Real experimental data can also be plotted as an extra series on the graph produced in the model and the model can be used to make predictions about the temperature of the object over time.  </w:t>
      </w:r>
      <w:r>
        <w:rPr>
          <w:rFonts w:ascii="Arial" w:hAnsi="Arial" w:cs="Arial"/>
          <w:b/>
          <w:color w:val="4F81BD" w:themeColor="accent1"/>
          <w:sz w:val="14"/>
          <w:szCs w:val="10"/>
        </w:rPr>
        <w:br/>
      </w:r>
      <w:r>
        <w:rPr>
          <w:rFonts w:ascii="Arial" w:hAnsi="Arial" w:cs="Arial"/>
          <w:sz w:val="10"/>
          <w:szCs w:val="10"/>
        </w:rPr>
        <w:t xml:space="preserve">Included is the </w:t>
      </w:r>
      <w:r w:rsidR="008A0799" w:rsidRPr="008A0799">
        <w:rPr>
          <w:rFonts w:ascii="Arial" w:hAnsi="Arial" w:cs="Arial"/>
          <w:color w:val="008000"/>
          <w:sz w:val="10"/>
          <w:szCs w:val="10"/>
        </w:rPr>
        <w:t>NGSS Aligned Lesson Plan</w:t>
      </w:r>
      <w:r w:rsidR="008A0799">
        <w:rPr>
          <w:rFonts w:ascii="Arial" w:hAnsi="Arial" w:cs="Arial"/>
          <w:sz w:val="10"/>
          <w:szCs w:val="10"/>
        </w:rPr>
        <w:t>,</w:t>
      </w:r>
      <w:r w:rsidR="00794160">
        <w:rPr>
          <w:rFonts w:ascii="Arial" w:hAnsi="Arial" w:cs="Arial"/>
          <w:color w:val="0000FF"/>
          <w:sz w:val="10"/>
          <w:szCs w:val="10"/>
        </w:rPr>
        <w:t xml:space="preserve"> Teacher Preparation Guide,</w:t>
      </w:r>
      <w:r w:rsidR="008A0799">
        <w:rPr>
          <w:rFonts w:ascii="Arial" w:hAnsi="Arial" w:cs="Arial"/>
          <w:color w:val="FF0000"/>
          <w:sz w:val="10"/>
          <w:szCs w:val="10"/>
        </w:rPr>
        <w:t xml:space="preserve"> </w:t>
      </w:r>
      <w:r>
        <w:rPr>
          <w:rFonts w:ascii="Arial" w:hAnsi="Arial" w:cs="Arial"/>
          <w:color w:val="FF0000"/>
          <w:sz w:val="10"/>
          <w:szCs w:val="10"/>
        </w:rPr>
        <w:t xml:space="preserve">Introductory </w:t>
      </w:r>
      <w:r w:rsidR="00174C02">
        <w:rPr>
          <w:rFonts w:ascii="Arial" w:hAnsi="Arial" w:cs="Arial"/>
          <w:color w:val="FF0000"/>
          <w:sz w:val="10"/>
          <w:szCs w:val="10"/>
        </w:rPr>
        <w:t>PowerPoint</w:t>
      </w:r>
      <w:r>
        <w:rPr>
          <w:rFonts w:ascii="Arial" w:hAnsi="Arial" w:cs="Arial"/>
          <w:color w:val="FF0000"/>
          <w:sz w:val="10"/>
          <w:szCs w:val="10"/>
        </w:rPr>
        <w:t xml:space="preserve"> (12 Slides)</w:t>
      </w:r>
      <w:r>
        <w:rPr>
          <w:rFonts w:ascii="Arial" w:hAnsi="Arial" w:cs="Arial"/>
          <w:sz w:val="10"/>
          <w:szCs w:val="10"/>
        </w:rPr>
        <w:t xml:space="preserve">, </w:t>
      </w:r>
      <w:r>
        <w:rPr>
          <w:rFonts w:ascii="Arial" w:hAnsi="Arial" w:cs="Arial"/>
          <w:color w:val="0000FF"/>
          <w:sz w:val="10"/>
          <w:szCs w:val="10"/>
        </w:rPr>
        <w:t>Activity Handout</w:t>
      </w:r>
      <w:r>
        <w:rPr>
          <w:rFonts w:ascii="Arial" w:hAnsi="Arial" w:cs="Arial"/>
          <w:sz w:val="10"/>
          <w:szCs w:val="10"/>
        </w:rPr>
        <w:t xml:space="preserve">, </w:t>
      </w:r>
      <w:r>
        <w:rPr>
          <w:rFonts w:ascii="Arial" w:hAnsi="Arial" w:cs="Arial"/>
          <w:color w:val="008000"/>
          <w:sz w:val="10"/>
          <w:szCs w:val="10"/>
        </w:rPr>
        <w:t>Blank Spreadsheet Template</w:t>
      </w:r>
      <w:r>
        <w:rPr>
          <w:rFonts w:ascii="Arial" w:hAnsi="Arial" w:cs="Arial"/>
          <w:sz w:val="10"/>
          <w:szCs w:val="10"/>
        </w:rPr>
        <w:t xml:space="preserve">, </w:t>
      </w:r>
      <w:r>
        <w:rPr>
          <w:rFonts w:ascii="Arial" w:hAnsi="Arial" w:cs="Arial"/>
          <w:color w:val="0000FF"/>
          <w:sz w:val="10"/>
          <w:szCs w:val="10"/>
        </w:rPr>
        <w:t>Answer Key</w:t>
      </w:r>
      <w:r>
        <w:rPr>
          <w:rFonts w:ascii="Arial" w:hAnsi="Arial" w:cs="Arial"/>
          <w:sz w:val="10"/>
          <w:szCs w:val="10"/>
        </w:rPr>
        <w:t xml:space="preserve">, and a copy of the </w:t>
      </w:r>
      <w:r>
        <w:rPr>
          <w:rFonts w:ascii="Arial" w:hAnsi="Arial" w:cs="Arial"/>
          <w:color w:val="008000"/>
          <w:sz w:val="10"/>
          <w:szCs w:val="10"/>
        </w:rPr>
        <w:t>Completed Spreadsheet</w:t>
      </w:r>
      <w:r>
        <w:rPr>
          <w:rFonts w:ascii="Arial" w:hAnsi="Arial" w:cs="Arial"/>
          <w:sz w:val="10"/>
          <w:szCs w:val="10"/>
        </w:rPr>
        <w:t xml:space="preserve">. Microsoft Office files are sent to the email address provided when completing the purchase. </w:t>
      </w:r>
    </w:p>
    <w:p w14:paraId="4CBC4AC8" w14:textId="77777777" w:rsidR="00954162" w:rsidRPr="00954162" w:rsidRDefault="00954162" w:rsidP="00EC3884">
      <w:pPr>
        <w:pStyle w:val="NormalWeb"/>
        <w:rPr>
          <w:rFonts w:ascii="Arial" w:hAnsi="Arial" w:cs="Arial"/>
          <w:b/>
          <w:color w:val="00B050"/>
          <w:sz w:val="22"/>
          <w:szCs w:val="10"/>
        </w:rPr>
      </w:pPr>
      <w:r>
        <w:rPr>
          <w:rFonts w:ascii="Arial" w:hAnsi="Arial" w:cs="Arial"/>
          <w:b/>
          <w:color w:val="00B050"/>
          <w:sz w:val="22"/>
          <w:szCs w:val="10"/>
        </w:rPr>
        <w:t>400 BIOLOGY ACTIVITIES</w:t>
      </w:r>
    </w:p>
    <w:p w14:paraId="4CBC4AC9" w14:textId="2DF1FEF5" w:rsidR="00EC3884" w:rsidRDefault="00EC3884" w:rsidP="00EC3884">
      <w:pPr>
        <w:pStyle w:val="NormalWeb"/>
        <w:rPr>
          <w:rFonts w:ascii="Arial" w:hAnsi="Arial" w:cs="Arial"/>
          <w:sz w:val="10"/>
          <w:szCs w:val="10"/>
        </w:rPr>
      </w:pPr>
      <w:r>
        <w:rPr>
          <w:rFonts w:ascii="Arial" w:hAnsi="Arial" w:cs="Arial"/>
          <w:b/>
          <w:color w:val="00B050"/>
          <w:sz w:val="14"/>
          <w:szCs w:val="10"/>
        </w:rPr>
        <w:t xml:space="preserve">401 </w:t>
      </w:r>
      <w:r w:rsidRPr="00EA0110">
        <w:rPr>
          <w:rFonts w:ascii="Arial" w:hAnsi="Arial" w:cs="Arial"/>
          <w:b/>
          <w:color w:val="00B050"/>
          <w:sz w:val="14"/>
          <w:szCs w:val="10"/>
        </w:rPr>
        <w:t xml:space="preserve">Modeling Population Growth 1:  Ideal vs. Logistic </w:t>
      </w:r>
      <w:proofErr w:type="gramStart"/>
      <w:r w:rsidRPr="00EA0110">
        <w:rPr>
          <w:rFonts w:ascii="Arial" w:hAnsi="Arial" w:cs="Arial"/>
          <w:b/>
          <w:color w:val="00B050"/>
          <w:sz w:val="14"/>
          <w:szCs w:val="10"/>
        </w:rPr>
        <w:t>Model</w:t>
      </w:r>
      <w:r>
        <w:rPr>
          <w:rFonts w:ascii="Arial" w:hAnsi="Arial" w:cs="Arial"/>
          <w:b/>
          <w:color w:val="00B050"/>
          <w:sz w:val="14"/>
          <w:szCs w:val="10"/>
        </w:rPr>
        <w:t xml:space="preserve">  </w:t>
      </w:r>
      <w:r>
        <w:rPr>
          <w:rFonts w:ascii="Arial" w:hAnsi="Arial" w:cs="Arial"/>
          <w:sz w:val="10"/>
          <w:szCs w:val="10"/>
        </w:rPr>
        <w:t>This</w:t>
      </w:r>
      <w:proofErr w:type="gramEnd"/>
      <w:r>
        <w:rPr>
          <w:rFonts w:ascii="Arial" w:hAnsi="Arial" w:cs="Arial"/>
          <w:sz w:val="10"/>
          <w:szCs w:val="10"/>
        </w:rPr>
        <w:t xml:space="preserve"> activity provides students with instructions to program a mathematical model starting with a blank spreadsheet that simulates population growth using an ideal model and a logistic model. The activity provides background discussion and then after programming students are guided to produce a graph to display the ideal and logistic population models together on the same axes. Their results are studied for various cases including human population, rabbits, polar bears, bacterial and yeast colonies in which the ideal can be compared to the logistic model with a competitive factor.  </w:t>
      </w:r>
      <w:r>
        <w:rPr>
          <w:rFonts w:ascii="Arial" w:hAnsi="Arial" w:cs="Arial"/>
          <w:sz w:val="10"/>
          <w:szCs w:val="10"/>
        </w:rPr>
        <w:br/>
        <w:t>This quantitative population model is a good independent honors or AP activity that can be completed by students of all levels in small groups in a computer lab.  It takes approximately 90 minutes to complete. Incorporates spreadsheets and quantitative modeling into the Biology or Environmental Science curriculum.</w:t>
      </w:r>
      <w:r>
        <w:rPr>
          <w:rFonts w:ascii="Arial" w:hAnsi="Arial" w:cs="Arial"/>
          <w:sz w:val="10"/>
          <w:szCs w:val="10"/>
        </w:rPr>
        <w:br/>
        <w:t xml:space="preserve">Included is the </w:t>
      </w:r>
      <w:r w:rsidR="00E552C2" w:rsidRPr="008A0799">
        <w:rPr>
          <w:rFonts w:ascii="Arial" w:hAnsi="Arial" w:cs="Arial"/>
          <w:color w:val="008000"/>
          <w:sz w:val="10"/>
          <w:szCs w:val="10"/>
        </w:rPr>
        <w:t>NGSS Aligned Lesson Plan</w:t>
      </w:r>
      <w:r w:rsidR="00E552C2">
        <w:rPr>
          <w:rFonts w:ascii="Arial" w:hAnsi="Arial" w:cs="Arial"/>
          <w:sz w:val="10"/>
          <w:szCs w:val="10"/>
        </w:rPr>
        <w:t>,</w:t>
      </w:r>
      <w:r w:rsidR="00794160">
        <w:rPr>
          <w:rFonts w:ascii="Arial" w:hAnsi="Arial" w:cs="Arial"/>
          <w:color w:val="0000FF"/>
          <w:sz w:val="10"/>
          <w:szCs w:val="10"/>
        </w:rPr>
        <w:t xml:space="preserve"> Teacher Preparation Guide,</w:t>
      </w:r>
      <w:r w:rsidR="00E552C2">
        <w:rPr>
          <w:rFonts w:ascii="Arial" w:hAnsi="Arial" w:cs="Arial"/>
          <w:color w:val="FF0000"/>
          <w:sz w:val="10"/>
          <w:szCs w:val="10"/>
        </w:rPr>
        <w:t xml:space="preserve"> </w:t>
      </w:r>
      <w:r>
        <w:rPr>
          <w:rFonts w:ascii="Arial" w:hAnsi="Arial" w:cs="Arial"/>
          <w:color w:val="FF0000"/>
          <w:sz w:val="10"/>
          <w:szCs w:val="10"/>
        </w:rPr>
        <w:t xml:space="preserve">Introductory </w:t>
      </w:r>
      <w:r w:rsidR="00174C02">
        <w:rPr>
          <w:rFonts w:ascii="Arial" w:hAnsi="Arial" w:cs="Arial"/>
          <w:color w:val="FF0000"/>
          <w:sz w:val="10"/>
          <w:szCs w:val="10"/>
        </w:rPr>
        <w:t>PowerPoint</w:t>
      </w:r>
      <w:r>
        <w:rPr>
          <w:rFonts w:ascii="Arial" w:hAnsi="Arial" w:cs="Arial"/>
          <w:color w:val="FF0000"/>
          <w:sz w:val="10"/>
          <w:szCs w:val="10"/>
        </w:rPr>
        <w:t xml:space="preserve"> (14 Slides)</w:t>
      </w:r>
      <w:r>
        <w:rPr>
          <w:rFonts w:ascii="Arial" w:hAnsi="Arial" w:cs="Arial"/>
          <w:sz w:val="10"/>
          <w:szCs w:val="10"/>
        </w:rPr>
        <w:t xml:space="preserve">, </w:t>
      </w:r>
      <w:r>
        <w:rPr>
          <w:rFonts w:ascii="Arial" w:hAnsi="Arial" w:cs="Arial"/>
          <w:color w:val="0000FF"/>
          <w:sz w:val="10"/>
          <w:szCs w:val="10"/>
        </w:rPr>
        <w:t>Activity Handout</w:t>
      </w:r>
      <w:r>
        <w:rPr>
          <w:rFonts w:ascii="Arial" w:hAnsi="Arial" w:cs="Arial"/>
          <w:sz w:val="10"/>
          <w:szCs w:val="10"/>
        </w:rPr>
        <w:t xml:space="preserve">, </w:t>
      </w:r>
      <w:r>
        <w:rPr>
          <w:rFonts w:ascii="Arial" w:hAnsi="Arial" w:cs="Arial"/>
          <w:color w:val="008000"/>
          <w:sz w:val="10"/>
          <w:szCs w:val="10"/>
        </w:rPr>
        <w:t>Blank Spreadsheet Template</w:t>
      </w:r>
      <w:r>
        <w:rPr>
          <w:rFonts w:ascii="Arial" w:hAnsi="Arial" w:cs="Arial"/>
          <w:sz w:val="10"/>
          <w:szCs w:val="10"/>
        </w:rPr>
        <w:t xml:space="preserve">, </w:t>
      </w:r>
      <w:r>
        <w:rPr>
          <w:rFonts w:ascii="Arial" w:hAnsi="Arial" w:cs="Arial"/>
          <w:color w:val="0000FF"/>
          <w:sz w:val="10"/>
          <w:szCs w:val="10"/>
        </w:rPr>
        <w:t>Answer Key</w:t>
      </w:r>
      <w:r>
        <w:rPr>
          <w:rFonts w:ascii="Arial" w:hAnsi="Arial" w:cs="Arial"/>
          <w:sz w:val="10"/>
          <w:szCs w:val="10"/>
        </w:rPr>
        <w:t xml:space="preserve">, and </w:t>
      </w:r>
      <w:r>
        <w:rPr>
          <w:rFonts w:ascii="Arial" w:hAnsi="Arial" w:cs="Arial"/>
          <w:color w:val="339966"/>
          <w:sz w:val="10"/>
          <w:szCs w:val="10"/>
        </w:rPr>
        <w:t>Completed Spreadsheet</w:t>
      </w:r>
      <w:r>
        <w:rPr>
          <w:rFonts w:ascii="Arial" w:hAnsi="Arial" w:cs="Arial"/>
          <w:sz w:val="10"/>
          <w:szCs w:val="10"/>
        </w:rPr>
        <w:t xml:space="preserve">. Microsoft Office files are sent to the email address provided when completing the purchase. </w:t>
      </w:r>
    </w:p>
    <w:p w14:paraId="57C3CED7" w14:textId="1B14FBD0" w:rsidR="00DE0288" w:rsidRDefault="00DE0288" w:rsidP="00EC3884">
      <w:pPr>
        <w:pStyle w:val="NormalWeb"/>
        <w:rPr>
          <w:rFonts w:ascii="Arial" w:hAnsi="Arial" w:cs="Arial"/>
          <w:b/>
          <w:color w:val="00B050"/>
          <w:sz w:val="14"/>
          <w:szCs w:val="10"/>
        </w:rPr>
      </w:pPr>
      <w:r>
        <w:rPr>
          <w:rFonts w:ascii="Arial" w:hAnsi="Arial" w:cs="Arial"/>
          <w:b/>
          <w:color w:val="00B050"/>
          <w:sz w:val="14"/>
          <w:szCs w:val="10"/>
        </w:rPr>
        <w:t>402</w:t>
      </w:r>
      <w:r w:rsidR="00274F2C" w:rsidRPr="3635C420">
        <w:rPr>
          <w:rFonts w:ascii="Arial" w:hAnsi="Arial" w:cs="Arial"/>
          <w:b/>
          <w:bCs/>
          <w:color w:val="00B050"/>
          <w:sz w:val="16"/>
          <w:szCs w:val="16"/>
        </w:rPr>
        <w:t>– Population Dynamics: Infectious Disease</w:t>
      </w:r>
      <w:r w:rsidR="00274F2C">
        <w:rPr>
          <w:rFonts w:ascii="Arial" w:hAnsi="Arial" w:cs="Arial"/>
          <w:b/>
          <w:bCs/>
          <w:color w:val="00B050"/>
          <w:sz w:val="16"/>
          <w:szCs w:val="16"/>
        </w:rPr>
        <w:t xml:space="preserve">- </w:t>
      </w:r>
      <w:r w:rsidR="00274F2C" w:rsidRPr="00286B03">
        <w:rPr>
          <w:rFonts w:ascii="Arial" w:hAnsi="Arial" w:cs="Arial"/>
          <w:sz w:val="12"/>
          <w:szCs w:val="12"/>
        </w:rPr>
        <w:t>In th</w:t>
      </w:r>
      <w:r w:rsidR="00274F2C">
        <w:rPr>
          <w:rFonts w:ascii="Arial" w:hAnsi="Arial" w:cs="Arial"/>
          <w:sz w:val="10"/>
          <w:szCs w:val="10"/>
        </w:rPr>
        <w:t>is activity students will program a spreadsheet</w:t>
      </w:r>
      <w:r w:rsidR="00274F2C" w:rsidRPr="00286B03">
        <w:rPr>
          <w:rFonts w:ascii="Arial" w:hAnsi="Arial" w:cs="Arial"/>
          <w:sz w:val="10"/>
          <w:szCs w:val="10"/>
        </w:rPr>
        <w:t> model of </w:t>
      </w:r>
      <w:r w:rsidR="00274F2C">
        <w:rPr>
          <w:rFonts w:ascii="Arial" w:hAnsi="Arial" w:cs="Arial"/>
          <w:sz w:val="10"/>
          <w:szCs w:val="10"/>
        </w:rPr>
        <w:t>an epid</w:t>
      </w:r>
      <w:r w:rsidR="00274F2C" w:rsidRPr="00286B03">
        <w:rPr>
          <w:rFonts w:ascii="Arial" w:hAnsi="Arial" w:cs="Arial"/>
          <w:sz w:val="10"/>
          <w:szCs w:val="10"/>
        </w:rPr>
        <w:t xml:space="preserve">emic to explore how projections of the </w:t>
      </w:r>
      <w:r w:rsidR="00274F2C">
        <w:rPr>
          <w:rFonts w:ascii="Arial" w:hAnsi="Arial" w:cs="Arial"/>
          <w:sz w:val="10"/>
          <w:szCs w:val="10"/>
        </w:rPr>
        <w:t>spread and</w:t>
      </w:r>
      <w:r w:rsidR="00274F2C" w:rsidRPr="00286B03">
        <w:rPr>
          <w:rFonts w:ascii="Arial" w:hAnsi="Arial" w:cs="Arial"/>
          <w:sz w:val="10"/>
          <w:szCs w:val="10"/>
        </w:rPr>
        <w:t> progress</w:t>
      </w:r>
      <w:r w:rsidR="00274F2C">
        <w:rPr>
          <w:rFonts w:ascii="Arial" w:hAnsi="Arial" w:cs="Arial"/>
          <w:sz w:val="10"/>
          <w:szCs w:val="10"/>
        </w:rPr>
        <w:t xml:space="preserve"> of transmission of a disease in a hypothetical population. Included is the </w:t>
      </w:r>
      <w:r w:rsidR="00274F2C" w:rsidRPr="008A0799">
        <w:rPr>
          <w:rFonts w:ascii="Arial" w:hAnsi="Arial" w:cs="Arial"/>
          <w:color w:val="008000"/>
          <w:sz w:val="10"/>
          <w:szCs w:val="10"/>
        </w:rPr>
        <w:t>NGSS Aligned Lesson Plan</w:t>
      </w:r>
      <w:r w:rsidR="00274F2C">
        <w:rPr>
          <w:rFonts w:ascii="Arial" w:hAnsi="Arial" w:cs="Arial"/>
          <w:sz w:val="10"/>
          <w:szCs w:val="10"/>
        </w:rPr>
        <w:t>,</w:t>
      </w:r>
      <w:r w:rsidR="00274F2C">
        <w:rPr>
          <w:rFonts w:ascii="Arial" w:hAnsi="Arial" w:cs="Arial"/>
          <w:color w:val="0000FF"/>
          <w:sz w:val="10"/>
          <w:szCs w:val="10"/>
        </w:rPr>
        <w:t xml:space="preserve"> Teacher Preparation Guide,</w:t>
      </w:r>
      <w:r w:rsidR="00274F2C">
        <w:rPr>
          <w:rFonts w:ascii="Arial" w:hAnsi="Arial" w:cs="Arial"/>
          <w:color w:val="FF0000"/>
          <w:sz w:val="10"/>
          <w:szCs w:val="10"/>
        </w:rPr>
        <w:t xml:space="preserve"> Introductory PowerPoint (12 Slides)</w:t>
      </w:r>
      <w:r w:rsidR="00274F2C">
        <w:rPr>
          <w:rFonts w:ascii="Arial" w:hAnsi="Arial" w:cs="Arial"/>
          <w:sz w:val="10"/>
          <w:szCs w:val="10"/>
        </w:rPr>
        <w:t xml:space="preserve">, </w:t>
      </w:r>
      <w:r w:rsidR="00274F2C">
        <w:rPr>
          <w:rFonts w:ascii="Arial" w:hAnsi="Arial" w:cs="Arial"/>
          <w:color w:val="0000FF"/>
          <w:sz w:val="10"/>
          <w:szCs w:val="10"/>
        </w:rPr>
        <w:t>Activity Handout</w:t>
      </w:r>
      <w:r w:rsidR="00274F2C">
        <w:rPr>
          <w:rFonts w:ascii="Arial" w:hAnsi="Arial" w:cs="Arial"/>
          <w:sz w:val="10"/>
          <w:szCs w:val="10"/>
        </w:rPr>
        <w:t xml:space="preserve">, </w:t>
      </w:r>
      <w:r w:rsidR="00274F2C">
        <w:rPr>
          <w:rFonts w:ascii="Arial" w:hAnsi="Arial" w:cs="Arial"/>
          <w:color w:val="008000"/>
          <w:sz w:val="10"/>
          <w:szCs w:val="10"/>
        </w:rPr>
        <w:t>Blank Spreadsheet Template</w:t>
      </w:r>
      <w:r w:rsidR="00274F2C">
        <w:rPr>
          <w:rFonts w:ascii="Arial" w:hAnsi="Arial" w:cs="Arial"/>
          <w:sz w:val="10"/>
          <w:szCs w:val="10"/>
        </w:rPr>
        <w:t xml:space="preserve">, </w:t>
      </w:r>
      <w:r w:rsidR="00274F2C">
        <w:rPr>
          <w:rFonts w:ascii="Arial" w:hAnsi="Arial" w:cs="Arial"/>
          <w:color w:val="0000FF"/>
          <w:sz w:val="10"/>
          <w:szCs w:val="10"/>
        </w:rPr>
        <w:t>Answer Key</w:t>
      </w:r>
      <w:r w:rsidR="00274F2C">
        <w:rPr>
          <w:rFonts w:ascii="Arial" w:hAnsi="Arial" w:cs="Arial"/>
          <w:sz w:val="10"/>
          <w:szCs w:val="10"/>
        </w:rPr>
        <w:t xml:space="preserve">, and </w:t>
      </w:r>
      <w:r w:rsidR="00274F2C">
        <w:rPr>
          <w:rFonts w:ascii="Arial" w:hAnsi="Arial" w:cs="Arial"/>
          <w:color w:val="339966"/>
          <w:sz w:val="10"/>
          <w:szCs w:val="10"/>
        </w:rPr>
        <w:t>Completed Spreadsheet</w:t>
      </w:r>
      <w:r w:rsidR="00274F2C">
        <w:rPr>
          <w:rFonts w:ascii="Arial" w:hAnsi="Arial" w:cs="Arial"/>
          <w:sz w:val="10"/>
          <w:szCs w:val="10"/>
        </w:rPr>
        <w:t>. Microsoft Office files are sent to the email address provided when completing the purchase.</w:t>
      </w:r>
    </w:p>
    <w:p w14:paraId="7D3A0CBF" w14:textId="3F6EF286" w:rsidR="00286B03" w:rsidRPr="001B6ACE" w:rsidRDefault="00286B03" w:rsidP="00286B03">
      <w:pPr>
        <w:pStyle w:val="NormalWeb"/>
        <w:spacing w:after="0" w:afterAutospacing="0"/>
        <w:contextualSpacing/>
        <w:rPr>
          <w:rFonts w:ascii="Arial" w:hAnsi="Arial" w:cs="Arial"/>
          <w:b/>
          <w:bCs/>
          <w:color w:val="F79646" w:themeColor="accent6"/>
          <w:sz w:val="16"/>
          <w:szCs w:val="16"/>
        </w:rPr>
      </w:pPr>
      <w:r>
        <w:rPr>
          <w:rFonts w:ascii="Arial" w:hAnsi="Arial" w:cs="Arial"/>
          <w:b/>
          <w:color w:val="00B050"/>
          <w:sz w:val="14"/>
          <w:szCs w:val="10"/>
        </w:rPr>
        <w:t>403</w:t>
      </w:r>
      <w:r w:rsidRPr="00286B03">
        <w:rPr>
          <w:rFonts w:ascii="Arial" w:hAnsi="Arial" w:cs="Arial"/>
          <w:sz w:val="10"/>
          <w:szCs w:val="10"/>
        </w:rPr>
        <w:t> </w:t>
      </w:r>
      <w:r w:rsidRPr="204FD010">
        <w:rPr>
          <w:rFonts w:ascii="Arial" w:hAnsi="Arial" w:cs="Arial"/>
          <w:b/>
          <w:bCs/>
          <w:color w:val="00B050"/>
          <w:sz w:val="16"/>
          <w:szCs w:val="16"/>
        </w:rPr>
        <w:t>– Modeling the COVID-19 Pandemic</w:t>
      </w:r>
      <w:r w:rsidRPr="00286B03">
        <w:rPr>
          <w:rFonts w:ascii="Arial" w:hAnsi="Arial" w:cs="Arial"/>
          <w:b/>
          <w:bCs/>
          <w:sz w:val="12"/>
          <w:szCs w:val="12"/>
        </w:rPr>
        <w:t xml:space="preserve"> </w:t>
      </w:r>
      <w:r w:rsidRPr="00286B03">
        <w:rPr>
          <w:rFonts w:ascii="Arial" w:hAnsi="Arial" w:cs="Arial"/>
          <w:sz w:val="12"/>
          <w:szCs w:val="12"/>
        </w:rPr>
        <w:t>In th</w:t>
      </w:r>
      <w:r>
        <w:rPr>
          <w:rFonts w:ascii="Arial" w:hAnsi="Arial" w:cs="Arial"/>
          <w:sz w:val="10"/>
          <w:szCs w:val="10"/>
        </w:rPr>
        <w:t>is activity students will u</w:t>
      </w:r>
      <w:r w:rsidRPr="00286B03">
        <w:rPr>
          <w:rFonts w:ascii="Arial" w:hAnsi="Arial" w:cs="Arial"/>
          <w:sz w:val="10"/>
          <w:szCs w:val="10"/>
        </w:rPr>
        <w:t xml:space="preserve">se a “sandbox” spreadsheet to access a preprogrammed model of the Covid-19 pandemic to explore how projections of the epidemic’s progress depend on the values of key disease parameters and parameters that represent the combination of public policy decisions and societal behavior. </w:t>
      </w:r>
      <w:r w:rsidRPr="00F12D01">
        <w:rPr>
          <w:rFonts w:ascii="Arial" w:hAnsi="Arial" w:cs="Arial"/>
          <w:sz w:val="10"/>
          <w:szCs w:val="10"/>
        </w:rPr>
        <w:t>Included is the</w:t>
      </w:r>
      <w:r w:rsidRPr="00F12D01">
        <w:rPr>
          <w:rFonts w:ascii="Arial" w:hAnsi="Arial" w:cs="Arial"/>
          <w:color w:val="FF0000"/>
          <w:sz w:val="10"/>
          <w:szCs w:val="10"/>
        </w:rPr>
        <w:t xml:space="preserve"> </w:t>
      </w:r>
      <w:r w:rsidRPr="008A0799">
        <w:rPr>
          <w:rFonts w:ascii="Arial" w:hAnsi="Arial" w:cs="Arial"/>
          <w:color w:val="008000"/>
          <w:sz w:val="10"/>
          <w:szCs w:val="10"/>
        </w:rPr>
        <w:t>NGSS Aligned Lesson Plan</w:t>
      </w:r>
      <w:r>
        <w:rPr>
          <w:rFonts w:ascii="Arial" w:hAnsi="Arial" w:cs="Arial"/>
          <w:sz w:val="10"/>
          <w:szCs w:val="10"/>
        </w:rPr>
        <w:t>,</w:t>
      </w:r>
      <w:r>
        <w:rPr>
          <w:rFonts w:ascii="Arial" w:hAnsi="Arial" w:cs="Arial"/>
          <w:color w:val="0000FF"/>
          <w:sz w:val="10"/>
          <w:szCs w:val="10"/>
        </w:rPr>
        <w:t xml:space="preserve"> Teacher Preparation Guide,</w:t>
      </w:r>
      <w:r>
        <w:rPr>
          <w:rFonts w:ascii="Arial" w:hAnsi="Arial" w:cs="Arial"/>
          <w:color w:val="FF0000"/>
          <w:sz w:val="10"/>
          <w:szCs w:val="10"/>
        </w:rPr>
        <w:t xml:space="preserve"> </w:t>
      </w:r>
      <w:r w:rsidRPr="00F12D01">
        <w:rPr>
          <w:rFonts w:ascii="Arial" w:hAnsi="Arial" w:cs="Arial"/>
          <w:color w:val="FF0000"/>
          <w:sz w:val="10"/>
          <w:szCs w:val="10"/>
        </w:rPr>
        <w:t>Introductory PowerPoint (1</w:t>
      </w:r>
      <w:r w:rsidR="00274F2C">
        <w:rPr>
          <w:rFonts w:ascii="Arial" w:hAnsi="Arial" w:cs="Arial"/>
          <w:color w:val="FF0000"/>
          <w:sz w:val="10"/>
          <w:szCs w:val="10"/>
        </w:rPr>
        <w:t>2</w:t>
      </w:r>
      <w:r w:rsidRPr="00F12D01">
        <w:rPr>
          <w:rFonts w:ascii="Arial" w:hAnsi="Arial" w:cs="Arial"/>
          <w:color w:val="FF0000"/>
          <w:sz w:val="10"/>
          <w:szCs w:val="10"/>
        </w:rPr>
        <w:t xml:space="preserve"> Slides)</w:t>
      </w:r>
      <w:r w:rsidRPr="00F12D01">
        <w:rPr>
          <w:rFonts w:ascii="Arial" w:hAnsi="Arial" w:cs="Arial"/>
          <w:sz w:val="10"/>
          <w:szCs w:val="10"/>
        </w:rPr>
        <w:t xml:space="preserve">, </w:t>
      </w:r>
      <w:r w:rsidRPr="00F12D01">
        <w:rPr>
          <w:rFonts w:ascii="Arial" w:hAnsi="Arial" w:cs="Arial"/>
          <w:color w:val="0000FF"/>
          <w:sz w:val="10"/>
          <w:szCs w:val="10"/>
        </w:rPr>
        <w:t>Activity Handout</w:t>
      </w:r>
      <w:r w:rsidRPr="00F12D01">
        <w:rPr>
          <w:rFonts w:ascii="Arial" w:hAnsi="Arial" w:cs="Arial"/>
          <w:sz w:val="10"/>
          <w:szCs w:val="10"/>
        </w:rPr>
        <w:t xml:space="preserve">, </w:t>
      </w:r>
      <w:r w:rsidRPr="00F12D01">
        <w:rPr>
          <w:rFonts w:ascii="Arial" w:hAnsi="Arial" w:cs="Arial"/>
          <w:color w:val="008000"/>
          <w:sz w:val="10"/>
          <w:szCs w:val="10"/>
        </w:rPr>
        <w:t>Blank Spreadsheet Template</w:t>
      </w:r>
      <w:r w:rsidRPr="00F12D01">
        <w:rPr>
          <w:rFonts w:ascii="Arial" w:hAnsi="Arial" w:cs="Arial"/>
          <w:sz w:val="10"/>
          <w:szCs w:val="10"/>
        </w:rPr>
        <w:t xml:space="preserve">, </w:t>
      </w:r>
      <w:r w:rsidRPr="00F12D01">
        <w:rPr>
          <w:rFonts w:ascii="Arial" w:hAnsi="Arial" w:cs="Arial"/>
          <w:color w:val="0000FF"/>
          <w:sz w:val="10"/>
          <w:szCs w:val="10"/>
        </w:rPr>
        <w:t>Answer Key</w:t>
      </w:r>
      <w:r w:rsidRPr="00F12D01">
        <w:rPr>
          <w:rFonts w:ascii="Arial" w:hAnsi="Arial" w:cs="Arial"/>
          <w:sz w:val="10"/>
          <w:szCs w:val="10"/>
        </w:rPr>
        <w:t xml:space="preserve">, and </w:t>
      </w:r>
      <w:r w:rsidRPr="00F12D01">
        <w:rPr>
          <w:rFonts w:ascii="Arial" w:hAnsi="Arial" w:cs="Arial"/>
          <w:color w:val="339966"/>
          <w:sz w:val="10"/>
          <w:szCs w:val="10"/>
        </w:rPr>
        <w:t>Completed Spreadsheet</w:t>
      </w:r>
      <w:r w:rsidRPr="00F12D01">
        <w:rPr>
          <w:rFonts w:ascii="Arial" w:hAnsi="Arial" w:cs="Arial"/>
          <w:sz w:val="10"/>
          <w:szCs w:val="10"/>
        </w:rPr>
        <w:t>. Microsoft Office files are sent to the email address provided when completing the purchase.</w:t>
      </w:r>
    </w:p>
    <w:p w14:paraId="011F3908" w14:textId="3707EDE1" w:rsidR="00286B03" w:rsidRDefault="00286B03" w:rsidP="00286B03">
      <w:pPr>
        <w:pStyle w:val="NormalWeb"/>
        <w:rPr>
          <w:rFonts w:ascii="Arial" w:hAnsi="Arial" w:cs="Arial"/>
          <w:b/>
          <w:color w:val="00B050"/>
          <w:sz w:val="14"/>
          <w:szCs w:val="10"/>
        </w:rPr>
      </w:pPr>
      <w:r w:rsidRPr="204FD010">
        <w:rPr>
          <w:rFonts w:ascii="Arial" w:hAnsi="Arial" w:cs="Arial"/>
          <w:b/>
          <w:bCs/>
          <w:color w:val="00B050"/>
          <w:sz w:val="16"/>
          <w:szCs w:val="16"/>
        </w:rPr>
        <w:t>404 – Modeling Interacting Populations</w:t>
      </w:r>
    </w:p>
    <w:p w14:paraId="4CBC4ACA" w14:textId="16EE8728" w:rsidR="00EC3884" w:rsidRDefault="00EC3884" w:rsidP="00286B03">
      <w:pPr>
        <w:pStyle w:val="NormalWeb"/>
        <w:rPr>
          <w:rFonts w:ascii="Arial" w:hAnsi="Arial" w:cs="Arial"/>
          <w:sz w:val="10"/>
          <w:szCs w:val="10"/>
        </w:rPr>
      </w:pPr>
      <w:r w:rsidRPr="00EA0110">
        <w:rPr>
          <w:rFonts w:ascii="Arial" w:hAnsi="Arial" w:cs="Arial"/>
          <w:b/>
          <w:color w:val="00B050"/>
          <w:sz w:val="14"/>
          <w:szCs w:val="10"/>
        </w:rPr>
        <w:t>40</w:t>
      </w:r>
      <w:r w:rsidR="00DE0288">
        <w:rPr>
          <w:rFonts w:ascii="Arial" w:hAnsi="Arial" w:cs="Arial"/>
          <w:b/>
          <w:color w:val="00B050"/>
          <w:sz w:val="14"/>
          <w:szCs w:val="10"/>
        </w:rPr>
        <w:t>4</w:t>
      </w:r>
      <w:proofErr w:type="gramStart"/>
      <w:r w:rsidR="00DE0288">
        <w:rPr>
          <w:rFonts w:ascii="Arial" w:hAnsi="Arial" w:cs="Arial"/>
          <w:b/>
          <w:color w:val="00B050"/>
          <w:sz w:val="14"/>
          <w:szCs w:val="10"/>
        </w:rPr>
        <w:t>a</w:t>
      </w:r>
      <w:r w:rsidRPr="00EA0110">
        <w:rPr>
          <w:rFonts w:ascii="Arial" w:hAnsi="Arial" w:cs="Arial"/>
          <w:b/>
          <w:color w:val="00B050"/>
          <w:sz w:val="14"/>
          <w:szCs w:val="10"/>
        </w:rPr>
        <w:t xml:space="preserve">  Modeling</w:t>
      </w:r>
      <w:proofErr w:type="gramEnd"/>
      <w:r w:rsidRPr="00EA0110">
        <w:rPr>
          <w:rFonts w:ascii="Arial" w:hAnsi="Arial" w:cs="Arial"/>
          <w:b/>
          <w:color w:val="00B050"/>
          <w:sz w:val="14"/>
          <w:szCs w:val="10"/>
        </w:rPr>
        <w:t xml:space="preserve"> Population Growth 2:  Predator-Prey Dynamic Model</w:t>
      </w:r>
      <w:r>
        <w:rPr>
          <w:rFonts w:ascii="Arial" w:hAnsi="Arial" w:cs="Arial"/>
          <w:b/>
          <w:color w:val="00B050"/>
          <w:sz w:val="14"/>
          <w:szCs w:val="10"/>
        </w:rPr>
        <w:t xml:space="preserve">:  </w:t>
      </w:r>
      <w:r w:rsidRPr="00F12D01">
        <w:rPr>
          <w:rFonts w:ascii="Arial" w:hAnsi="Arial" w:cs="Arial"/>
          <w:sz w:val="10"/>
          <w:szCs w:val="10"/>
        </w:rPr>
        <w:t>This activity allows students to construct a quantitative predator prey population simulation on a spreadsheet. They will then study the behavior or the model based on various scenarios involving dingoes and rabbits outlined in the analysis section. The model is programmed by the students and assessment questions guide the students through altering the model variables and observing the effects on the output of the model.</w:t>
      </w:r>
      <w:r>
        <w:rPr>
          <w:rFonts w:ascii="Arial" w:hAnsi="Arial" w:cs="Arial"/>
          <w:sz w:val="10"/>
          <w:szCs w:val="10"/>
        </w:rPr>
        <w:br/>
      </w:r>
      <w:r w:rsidRPr="00F12D01">
        <w:rPr>
          <w:rFonts w:ascii="Arial" w:hAnsi="Arial" w:cs="Arial"/>
          <w:sz w:val="10"/>
          <w:szCs w:val="10"/>
        </w:rPr>
        <w:t>Terms incorporated into the model that students can adjust and observe the outcome of the alteration include:</w:t>
      </w:r>
      <w:r>
        <w:rPr>
          <w:rFonts w:ascii="Arial" w:hAnsi="Arial" w:cs="Arial"/>
          <w:sz w:val="10"/>
          <w:szCs w:val="10"/>
        </w:rPr>
        <w:t xml:space="preserve">  </w:t>
      </w:r>
      <w:r w:rsidRPr="00F12D01">
        <w:rPr>
          <w:rFonts w:ascii="Arial" w:hAnsi="Arial" w:cs="Arial"/>
          <w:sz w:val="10"/>
          <w:szCs w:val="10"/>
        </w:rPr>
        <w:t>growth factors of both predator and prey species</w:t>
      </w:r>
      <w:r>
        <w:rPr>
          <w:rFonts w:ascii="Arial" w:hAnsi="Arial" w:cs="Arial"/>
          <w:sz w:val="10"/>
          <w:szCs w:val="10"/>
        </w:rPr>
        <w:t xml:space="preserve">,  </w:t>
      </w:r>
      <w:r w:rsidRPr="00F12D01">
        <w:rPr>
          <w:rFonts w:ascii="Arial" w:hAnsi="Arial" w:cs="Arial"/>
          <w:sz w:val="10"/>
          <w:szCs w:val="10"/>
        </w:rPr>
        <w:t>logistic competitive factor for predators</w:t>
      </w:r>
      <w:r>
        <w:rPr>
          <w:rFonts w:ascii="Arial" w:hAnsi="Arial" w:cs="Arial"/>
          <w:sz w:val="10"/>
          <w:szCs w:val="10"/>
        </w:rPr>
        <w:t xml:space="preserve">,  </w:t>
      </w:r>
      <w:r w:rsidRPr="00F12D01">
        <w:rPr>
          <w:rFonts w:ascii="Arial" w:hAnsi="Arial" w:cs="Arial"/>
          <w:sz w:val="10"/>
          <w:szCs w:val="10"/>
        </w:rPr>
        <w:t>predator benefit term due to a kill (based on the size of the prey)</w:t>
      </w:r>
      <w:r>
        <w:rPr>
          <w:rFonts w:ascii="Arial" w:hAnsi="Arial" w:cs="Arial"/>
          <w:sz w:val="10"/>
          <w:szCs w:val="10"/>
        </w:rPr>
        <w:t xml:space="preserve">,  </w:t>
      </w:r>
      <w:r w:rsidRPr="00F12D01">
        <w:rPr>
          <w:rFonts w:ascii="Arial" w:hAnsi="Arial" w:cs="Arial"/>
          <w:sz w:val="10"/>
          <w:szCs w:val="10"/>
        </w:rPr>
        <w:t>prey fatality frequency (based on number of interactions)</w:t>
      </w:r>
      <w:r>
        <w:rPr>
          <w:rFonts w:ascii="Arial" w:hAnsi="Arial" w:cs="Arial"/>
          <w:sz w:val="10"/>
          <w:szCs w:val="10"/>
        </w:rPr>
        <w:t xml:space="preserve">,  </w:t>
      </w:r>
      <w:r w:rsidRPr="00F12D01">
        <w:rPr>
          <w:rFonts w:ascii="Arial" w:hAnsi="Arial" w:cs="Arial"/>
          <w:sz w:val="10"/>
          <w:szCs w:val="10"/>
        </w:rPr>
        <w:t>extinction due to minimum viable population size</w:t>
      </w:r>
      <w:r>
        <w:rPr>
          <w:rFonts w:ascii="Arial" w:hAnsi="Arial" w:cs="Arial"/>
          <w:sz w:val="10"/>
          <w:szCs w:val="10"/>
        </w:rPr>
        <w:t xml:space="preserve">,  </w:t>
      </w:r>
      <w:r w:rsidRPr="00F12D01">
        <w:rPr>
          <w:rFonts w:ascii="Arial" w:hAnsi="Arial" w:cs="Arial"/>
          <w:sz w:val="10"/>
          <w:szCs w:val="10"/>
        </w:rPr>
        <w:t>accelerated dying off of predator species when prey species drops below a critical value.</w:t>
      </w:r>
      <w:r>
        <w:rPr>
          <w:rFonts w:ascii="Arial" w:hAnsi="Arial" w:cs="Arial"/>
          <w:sz w:val="10"/>
          <w:szCs w:val="10"/>
        </w:rPr>
        <w:br/>
      </w:r>
      <w:r w:rsidRPr="00F12D01">
        <w:rPr>
          <w:rFonts w:ascii="Arial" w:hAnsi="Arial" w:cs="Arial"/>
          <w:sz w:val="10"/>
          <w:szCs w:val="10"/>
        </w:rPr>
        <w:t>Included is the</w:t>
      </w:r>
      <w:r w:rsidRPr="00F12D01">
        <w:rPr>
          <w:rFonts w:ascii="Arial" w:hAnsi="Arial" w:cs="Arial"/>
          <w:color w:val="FF0000"/>
          <w:sz w:val="10"/>
          <w:szCs w:val="10"/>
        </w:rPr>
        <w:t xml:space="preserve"> </w:t>
      </w:r>
      <w:r w:rsidR="00E552C2" w:rsidRPr="008A0799">
        <w:rPr>
          <w:rFonts w:ascii="Arial" w:hAnsi="Arial" w:cs="Arial"/>
          <w:color w:val="008000"/>
          <w:sz w:val="10"/>
          <w:szCs w:val="10"/>
        </w:rPr>
        <w:t>NGSS Aligned Lesson Plan</w:t>
      </w:r>
      <w:r w:rsidR="00E552C2">
        <w:rPr>
          <w:rFonts w:ascii="Arial" w:hAnsi="Arial" w:cs="Arial"/>
          <w:sz w:val="10"/>
          <w:szCs w:val="10"/>
        </w:rPr>
        <w:t>,</w:t>
      </w:r>
      <w:r w:rsidR="00794160">
        <w:rPr>
          <w:rFonts w:ascii="Arial" w:hAnsi="Arial" w:cs="Arial"/>
          <w:color w:val="0000FF"/>
          <w:sz w:val="10"/>
          <w:szCs w:val="10"/>
        </w:rPr>
        <w:t xml:space="preserve"> Teacher Preparation Guide,</w:t>
      </w:r>
      <w:r w:rsidR="00E552C2">
        <w:rPr>
          <w:rFonts w:ascii="Arial" w:hAnsi="Arial" w:cs="Arial"/>
          <w:color w:val="FF0000"/>
          <w:sz w:val="10"/>
          <w:szCs w:val="10"/>
        </w:rPr>
        <w:t xml:space="preserve"> </w:t>
      </w:r>
      <w:r w:rsidRPr="00F12D01">
        <w:rPr>
          <w:rFonts w:ascii="Arial" w:hAnsi="Arial" w:cs="Arial"/>
          <w:color w:val="FF0000"/>
          <w:sz w:val="10"/>
          <w:szCs w:val="10"/>
        </w:rPr>
        <w:t xml:space="preserve">Introductory </w:t>
      </w:r>
      <w:r w:rsidR="00174C02" w:rsidRPr="00F12D01">
        <w:rPr>
          <w:rFonts w:ascii="Arial" w:hAnsi="Arial" w:cs="Arial"/>
          <w:color w:val="FF0000"/>
          <w:sz w:val="10"/>
          <w:szCs w:val="10"/>
        </w:rPr>
        <w:t>PowerPoint</w:t>
      </w:r>
      <w:r w:rsidRPr="00F12D01">
        <w:rPr>
          <w:rFonts w:ascii="Arial" w:hAnsi="Arial" w:cs="Arial"/>
          <w:color w:val="FF0000"/>
          <w:sz w:val="10"/>
          <w:szCs w:val="10"/>
        </w:rPr>
        <w:t xml:space="preserve"> (10 Slides)</w:t>
      </w:r>
      <w:r w:rsidRPr="00F12D01">
        <w:rPr>
          <w:rFonts w:ascii="Arial" w:hAnsi="Arial" w:cs="Arial"/>
          <w:sz w:val="10"/>
          <w:szCs w:val="10"/>
        </w:rPr>
        <w:t xml:space="preserve">, </w:t>
      </w:r>
      <w:r w:rsidRPr="00F12D01">
        <w:rPr>
          <w:rFonts w:ascii="Arial" w:hAnsi="Arial" w:cs="Arial"/>
          <w:color w:val="0000FF"/>
          <w:sz w:val="10"/>
          <w:szCs w:val="10"/>
        </w:rPr>
        <w:t>Activity Handout</w:t>
      </w:r>
      <w:r w:rsidRPr="00F12D01">
        <w:rPr>
          <w:rFonts w:ascii="Arial" w:hAnsi="Arial" w:cs="Arial"/>
          <w:sz w:val="10"/>
          <w:szCs w:val="10"/>
        </w:rPr>
        <w:t xml:space="preserve">, </w:t>
      </w:r>
      <w:r w:rsidRPr="00F12D01">
        <w:rPr>
          <w:rFonts w:ascii="Arial" w:hAnsi="Arial" w:cs="Arial"/>
          <w:color w:val="008000"/>
          <w:sz w:val="10"/>
          <w:szCs w:val="10"/>
        </w:rPr>
        <w:t>Blank Spreadsheet Template</w:t>
      </w:r>
      <w:r w:rsidRPr="00F12D01">
        <w:rPr>
          <w:rFonts w:ascii="Arial" w:hAnsi="Arial" w:cs="Arial"/>
          <w:sz w:val="10"/>
          <w:szCs w:val="10"/>
        </w:rPr>
        <w:t xml:space="preserve">, </w:t>
      </w:r>
      <w:r w:rsidRPr="00F12D01">
        <w:rPr>
          <w:rFonts w:ascii="Arial" w:hAnsi="Arial" w:cs="Arial"/>
          <w:color w:val="0000FF"/>
          <w:sz w:val="10"/>
          <w:szCs w:val="10"/>
        </w:rPr>
        <w:t>Answer Key</w:t>
      </w:r>
      <w:r w:rsidRPr="00F12D01">
        <w:rPr>
          <w:rFonts w:ascii="Arial" w:hAnsi="Arial" w:cs="Arial"/>
          <w:sz w:val="10"/>
          <w:szCs w:val="10"/>
        </w:rPr>
        <w:t xml:space="preserve">, and </w:t>
      </w:r>
      <w:r w:rsidRPr="00F12D01">
        <w:rPr>
          <w:rFonts w:ascii="Arial" w:hAnsi="Arial" w:cs="Arial"/>
          <w:color w:val="339966"/>
          <w:sz w:val="10"/>
          <w:szCs w:val="10"/>
        </w:rPr>
        <w:t>Completed Spreadsheet</w:t>
      </w:r>
      <w:r w:rsidRPr="00F12D01">
        <w:rPr>
          <w:rFonts w:ascii="Arial" w:hAnsi="Arial" w:cs="Arial"/>
          <w:sz w:val="10"/>
          <w:szCs w:val="10"/>
        </w:rPr>
        <w:t xml:space="preserve">. Microsoft Office files are sent to the email address provided when completing the purchase. </w:t>
      </w:r>
    </w:p>
    <w:p w14:paraId="4CBC4ACB" w14:textId="4EC2817D" w:rsidR="00EC3884" w:rsidRDefault="00EC3884" w:rsidP="00EC3884">
      <w:pPr>
        <w:pStyle w:val="NormalWeb"/>
        <w:rPr>
          <w:rFonts w:ascii="Arial" w:hAnsi="Arial" w:cs="Arial"/>
          <w:b/>
          <w:color w:val="7030A0"/>
          <w:sz w:val="14"/>
          <w:szCs w:val="10"/>
        </w:rPr>
      </w:pPr>
      <w:proofErr w:type="gramStart"/>
      <w:r>
        <w:rPr>
          <w:rFonts w:ascii="Arial" w:hAnsi="Arial" w:cs="Arial"/>
          <w:b/>
          <w:color w:val="00B050"/>
          <w:sz w:val="14"/>
          <w:szCs w:val="10"/>
        </w:rPr>
        <w:t>40</w:t>
      </w:r>
      <w:r w:rsidR="00DE0288">
        <w:rPr>
          <w:rFonts w:ascii="Arial" w:hAnsi="Arial" w:cs="Arial"/>
          <w:b/>
          <w:color w:val="00B050"/>
          <w:sz w:val="14"/>
          <w:szCs w:val="10"/>
        </w:rPr>
        <w:t>5</w:t>
      </w:r>
      <w:r>
        <w:rPr>
          <w:rFonts w:ascii="Arial" w:hAnsi="Arial" w:cs="Arial"/>
          <w:b/>
          <w:color w:val="00B050"/>
          <w:sz w:val="14"/>
          <w:szCs w:val="10"/>
        </w:rPr>
        <w:t xml:space="preserve">  </w:t>
      </w:r>
      <w:r w:rsidRPr="00EA0110">
        <w:rPr>
          <w:rFonts w:ascii="Arial" w:hAnsi="Arial" w:cs="Arial"/>
          <w:b/>
          <w:color w:val="00B050"/>
          <w:sz w:val="14"/>
          <w:szCs w:val="10"/>
        </w:rPr>
        <w:t>Genetics</w:t>
      </w:r>
      <w:proofErr w:type="gramEnd"/>
      <w:r w:rsidRPr="00EA0110">
        <w:rPr>
          <w:rFonts w:ascii="Arial" w:hAnsi="Arial" w:cs="Arial"/>
          <w:b/>
          <w:color w:val="00B050"/>
          <w:sz w:val="14"/>
          <w:szCs w:val="10"/>
        </w:rPr>
        <w:t xml:space="preserve"> Simulation</w:t>
      </w:r>
      <w:r>
        <w:rPr>
          <w:rFonts w:ascii="Arial" w:hAnsi="Arial" w:cs="Arial"/>
          <w:b/>
          <w:color w:val="00B050"/>
          <w:sz w:val="14"/>
          <w:szCs w:val="10"/>
        </w:rPr>
        <w:t xml:space="preserve">:  </w:t>
      </w:r>
      <w:r>
        <w:rPr>
          <w:rFonts w:ascii="Arial" w:hAnsi="Arial" w:cs="Arial"/>
          <w:sz w:val="11"/>
          <w:szCs w:val="11"/>
        </w:rPr>
        <w:t xml:space="preserve">In this activity students will program a spreadsheet that predicts the genotype and phenotype of an offspring by combination of two alleles.  Students will use a random number generator to assign the alleles and then use IF functions to decipher the resulting genotypes and sum functions count them up to compare the frequency of each genotype and phenotype in the offspring.  Students will vary the population size and the percentage of recessive alleles in the population and observe the impact of varying the percentages of recessive alleles.  Students will also look at how the size of the population affects the actual percentages that result and how they differ from the theoretical or ideal percentages.  They will also calculate the probability of producing offspring exhibiting a recessive trait given its allele frequency in a population.  </w:t>
      </w:r>
      <w:r>
        <w:rPr>
          <w:rFonts w:ascii="Arial" w:hAnsi="Arial" w:cs="Arial"/>
          <w:sz w:val="11"/>
          <w:szCs w:val="11"/>
        </w:rPr>
        <w:br/>
        <w:t xml:space="preserve">Included is the </w:t>
      </w:r>
      <w:r w:rsidR="00E552C2" w:rsidRPr="008A0799">
        <w:rPr>
          <w:rFonts w:ascii="Arial" w:hAnsi="Arial" w:cs="Arial"/>
          <w:color w:val="008000"/>
          <w:sz w:val="10"/>
          <w:szCs w:val="10"/>
        </w:rPr>
        <w:t>NGSS Aligned Lesson Plan</w:t>
      </w:r>
      <w:r w:rsidR="00E552C2">
        <w:rPr>
          <w:rFonts w:ascii="Arial" w:hAnsi="Arial" w:cs="Arial"/>
          <w:sz w:val="10"/>
          <w:szCs w:val="10"/>
        </w:rPr>
        <w:t>,</w:t>
      </w:r>
      <w:r w:rsidR="00794160">
        <w:rPr>
          <w:rFonts w:ascii="Arial" w:hAnsi="Arial" w:cs="Arial"/>
          <w:color w:val="0000FF"/>
          <w:sz w:val="10"/>
          <w:szCs w:val="10"/>
        </w:rPr>
        <w:t xml:space="preserve"> Teacher Preparation Guide,</w:t>
      </w:r>
      <w:r w:rsidR="00E552C2">
        <w:rPr>
          <w:rFonts w:ascii="Arial" w:hAnsi="Arial" w:cs="Arial"/>
          <w:color w:val="FF0000"/>
          <w:sz w:val="10"/>
          <w:szCs w:val="10"/>
        </w:rPr>
        <w:t xml:space="preserve"> </w:t>
      </w:r>
      <w:r>
        <w:rPr>
          <w:rFonts w:ascii="Arial" w:hAnsi="Arial" w:cs="Arial"/>
          <w:color w:val="FF0000"/>
          <w:sz w:val="11"/>
          <w:szCs w:val="11"/>
        </w:rPr>
        <w:t xml:space="preserve">Introductory </w:t>
      </w:r>
      <w:r w:rsidR="00174C02">
        <w:rPr>
          <w:rFonts w:ascii="Arial" w:hAnsi="Arial" w:cs="Arial"/>
          <w:color w:val="FF0000"/>
          <w:sz w:val="11"/>
          <w:szCs w:val="11"/>
        </w:rPr>
        <w:t>PowerPoint</w:t>
      </w:r>
      <w:r>
        <w:rPr>
          <w:rFonts w:ascii="Arial" w:hAnsi="Arial" w:cs="Arial"/>
          <w:color w:val="FF0000"/>
          <w:sz w:val="11"/>
          <w:szCs w:val="11"/>
        </w:rPr>
        <w:t xml:space="preserve"> (10 Slides)</w:t>
      </w:r>
      <w:r>
        <w:rPr>
          <w:rFonts w:ascii="Arial" w:hAnsi="Arial" w:cs="Arial"/>
          <w:sz w:val="11"/>
          <w:szCs w:val="11"/>
        </w:rPr>
        <w:t xml:space="preserve">, </w:t>
      </w:r>
      <w:r>
        <w:rPr>
          <w:rFonts w:ascii="Arial" w:hAnsi="Arial" w:cs="Arial"/>
          <w:color w:val="0000FF"/>
          <w:sz w:val="11"/>
          <w:szCs w:val="11"/>
        </w:rPr>
        <w:t>Activity Handout</w:t>
      </w:r>
      <w:r>
        <w:rPr>
          <w:rFonts w:ascii="Arial" w:hAnsi="Arial" w:cs="Arial"/>
          <w:sz w:val="11"/>
          <w:szCs w:val="11"/>
        </w:rPr>
        <w:t xml:space="preserve">, </w:t>
      </w:r>
      <w:r>
        <w:rPr>
          <w:rFonts w:ascii="Arial" w:hAnsi="Arial" w:cs="Arial"/>
          <w:color w:val="008000"/>
          <w:sz w:val="11"/>
          <w:szCs w:val="11"/>
        </w:rPr>
        <w:t>Blank Spreadsheet Template</w:t>
      </w:r>
      <w:r>
        <w:rPr>
          <w:rFonts w:ascii="Arial" w:hAnsi="Arial" w:cs="Arial"/>
          <w:sz w:val="11"/>
          <w:szCs w:val="11"/>
        </w:rPr>
        <w:t xml:space="preserve">, </w:t>
      </w:r>
      <w:r>
        <w:rPr>
          <w:rFonts w:ascii="Arial" w:hAnsi="Arial" w:cs="Arial"/>
          <w:color w:val="000080"/>
          <w:sz w:val="11"/>
          <w:szCs w:val="11"/>
        </w:rPr>
        <w:t>Answer Key</w:t>
      </w:r>
      <w:r>
        <w:rPr>
          <w:rFonts w:ascii="Arial" w:hAnsi="Arial" w:cs="Arial"/>
          <w:sz w:val="11"/>
          <w:szCs w:val="11"/>
        </w:rPr>
        <w:t xml:space="preserve">, and </w:t>
      </w:r>
      <w:r>
        <w:rPr>
          <w:rFonts w:ascii="Arial" w:hAnsi="Arial" w:cs="Arial"/>
          <w:color w:val="008000"/>
          <w:sz w:val="11"/>
          <w:szCs w:val="11"/>
        </w:rPr>
        <w:t>Completed Spreadsheet</w:t>
      </w:r>
      <w:r>
        <w:rPr>
          <w:rFonts w:ascii="Arial" w:hAnsi="Arial" w:cs="Arial"/>
          <w:sz w:val="11"/>
          <w:szCs w:val="11"/>
        </w:rPr>
        <w:t>. Files are sent to the email address provided as Microsoft Office files.</w:t>
      </w:r>
    </w:p>
    <w:p w14:paraId="4CBC4AD3" w14:textId="394A668C" w:rsidR="00954162" w:rsidRDefault="00485280" w:rsidP="00954162">
      <w:pPr>
        <w:pStyle w:val="NormalWeb"/>
        <w:spacing w:after="0" w:afterAutospacing="0"/>
        <w:contextualSpacing/>
        <w:rPr>
          <w:rFonts w:ascii="Arial" w:hAnsi="Arial" w:cs="Arial"/>
          <w:b/>
          <w:color w:val="F79646" w:themeColor="accent6"/>
          <w:sz w:val="22"/>
          <w:szCs w:val="10"/>
        </w:rPr>
      </w:pPr>
      <w:r>
        <w:rPr>
          <w:rFonts w:ascii="Arial" w:hAnsi="Arial" w:cs="Arial"/>
          <w:b/>
          <w:color w:val="F79646" w:themeColor="accent6"/>
          <w:sz w:val="22"/>
          <w:szCs w:val="10"/>
        </w:rPr>
        <w:lastRenderedPageBreak/>
        <w:t>5</w:t>
      </w:r>
      <w:r w:rsidR="00954162" w:rsidRPr="00954162">
        <w:rPr>
          <w:rFonts w:ascii="Arial" w:hAnsi="Arial" w:cs="Arial"/>
          <w:b/>
          <w:color w:val="F79646" w:themeColor="accent6"/>
          <w:sz w:val="22"/>
          <w:szCs w:val="10"/>
        </w:rPr>
        <w:t>00 AU</w:t>
      </w:r>
      <w:r w:rsidR="00954162">
        <w:rPr>
          <w:rFonts w:ascii="Arial" w:hAnsi="Arial" w:cs="Arial"/>
          <w:b/>
          <w:color w:val="F79646" w:themeColor="accent6"/>
          <w:sz w:val="22"/>
          <w:szCs w:val="10"/>
        </w:rPr>
        <w:t>TOMOTIVE ACTIVITIES</w:t>
      </w:r>
    </w:p>
    <w:p w14:paraId="4CBC4AD4" w14:textId="77777777" w:rsidR="00954162" w:rsidRPr="00954162" w:rsidRDefault="00954162" w:rsidP="00954162">
      <w:pPr>
        <w:pStyle w:val="NormalWeb"/>
        <w:spacing w:after="0" w:afterAutospacing="0"/>
        <w:contextualSpacing/>
        <w:rPr>
          <w:rFonts w:ascii="Arial" w:hAnsi="Arial" w:cs="Arial"/>
          <w:b/>
          <w:color w:val="F79646" w:themeColor="accent6"/>
          <w:sz w:val="22"/>
          <w:szCs w:val="10"/>
        </w:rPr>
      </w:pPr>
    </w:p>
    <w:p w14:paraId="4CBC4AD5" w14:textId="7D3A6EDD" w:rsidR="00954162" w:rsidRPr="00727625" w:rsidRDefault="00485280" w:rsidP="00954162">
      <w:pPr>
        <w:pStyle w:val="NormalWeb"/>
        <w:spacing w:after="0" w:afterAutospacing="0"/>
        <w:contextualSpacing/>
        <w:rPr>
          <w:rFonts w:ascii="Arial" w:hAnsi="Arial" w:cs="Arial"/>
          <w:b/>
          <w:color w:val="F79646" w:themeColor="accent6"/>
          <w:sz w:val="14"/>
          <w:szCs w:val="10"/>
        </w:rPr>
      </w:pPr>
      <w:r>
        <w:rPr>
          <w:rFonts w:ascii="Arial" w:hAnsi="Arial" w:cs="Arial"/>
          <w:b/>
          <w:color w:val="F79646" w:themeColor="accent6"/>
          <w:sz w:val="14"/>
          <w:szCs w:val="10"/>
        </w:rPr>
        <w:t>5</w:t>
      </w:r>
      <w:r w:rsidR="00954162" w:rsidRPr="00727625">
        <w:rPr>
          <w:rFonts w:ascii="Arial" w:hAnsi="Arial" w:cs="Arial"/>
          <w:b/>
          <w:color w:val="F79646" w:themeColor="accent6"/>
          <w:sz w:val="14"/>
          <w:szCs w:val="10"/>
        </w:rPr>
        <w:t>01</w:t>
      </w:r>
      <w:r w:rsidR="00954162">
        <w:rPr>
          <w:rFonts w:ascii="Arial" w:hAnsi="Arial" w:cs="Arial"/>
          <w:b/>
          <w:color w:val="F79646" w:themeColor="accent6"/>
          <w:sz w:val="14"/>
          <w:szCs w:val="10"/>
        </w:rPr>
        <w:t xml:space="preserve"> Spreadsheet Modeling: A Comprehensive How -To:</w:t>
      </w:r>
      <w:r w:rsidR="00954162" w:rsidRPr="00954162">
        <w:rPr>
          <w:rFonts w:ascii="Arial" w:hAnsi="Arial" w:cs="Arial"/>
          <w:sz w:val="10"/>
          <w:szCs w:val="10"/>
        </w:rPr>
        <w:t xml:space="preserve"> </w:t>
      </w:r>
      <w:r w:rsidR="00954162">
        <w:rPr>
          <w:rFonts w:ascii="Arial" w:hAnsi="Arial" w:cs="Arial"/>
          <w:sz w:val="10"/>
          <w:szCs w:val="10"/>
        </w:rPr>
        <w:t xml:space="preserve">The spreadsheet objectives will be achieved as users create a model of a car speeding up from rest. The model will calculate over 100 data points for each of which the position, velocity, acceleration, net force, work, and power output are calculated. Graphs of the velocity and position vs. time are created. Included is a </w:t>
      </w:r>
      <w:proofErr w:type="gramStart"/>
      <w:r w:rsidR="00954162">
        <w:rPr>
          <w:rFonts w:ascii="Arial" w:hAnsi="Arial" w:cs="Arial"/>
          <w:sz w:val="10"/>
          <w:szCs w:val="10"/>
        </w:rPr>
        <w:t>14 page</w:t>
      </w:r>
      <w:proofErr w:type="gramEnd"/>
      <w:r w:rsidR="00954162">
        <w:rPr>
          <w:rFonts w:ascii="Arial" w:hAnsi="Arial" w:cs="Arial"/>
          <w:sz w:val="10"/>
          <w:szCs w:val="10"/>
        </w:rPr>
        <w:t xml:space="preserve"> word document, the completed spreadsheet, and an answer key that includes descriptions of how each answer should be interpreted.  This activity walks the user through the entire modeling process covering every important detail along the way to make a finished product. </w:t>
      </w:r>
      <w:r w:rsidR="00954162">
        <w:rPr>
          <w:rFonts w:ascii="Arial" w:hAnsi="Arial" w:cs="Arial"/>
          <w:b/>
          <w:color w:val="F79646" w:themeColor="accent6"/>
          <w:sz w:val="14"/>
          <w:szCs w:val="10"/>
        </w:rPr>
        <w:t xml:space="preserve">  </w:t>
      </w:r>
      <w:r w:rsidR="00954162">
        <w:rPr>
          <w:rFonts w:ascii="Arial" w:hAnsi="Arial" w:cs="Arial"/>
          <w:sz w:val="10"/>
          <w:szCs w:val="10"/>
        </w:rPr>
        <w:t xml:space="preserve">The goal of the activity is to give a crash course on modeling with Excel.  </w:t>
      </w:r>
      <w:proofErr w:type="gramStart"/>
      <w:r w:rsidR="00954162">
        <w:rPr>
          <w:rFonts w:ascii="Arial" w:hAnsi="Arial" w:cs="Arial"/>
          <w:sz w:val="10"/>
          <w:szCs w:val="10"/>
        </w:rPr>
        <w:t>14 page</w:t>
      </w:r>
      <w:proofErr w:type="gramEnd"/>
      <w:r w:rsidR="00954162">
        <w:rPr>
          <w:rFonts w:ascii="Arial" w:hAnsi="Arial" w:cs="Arial"/>
          <w:sz w:val="10"/>
          <w:szCs w:val="10"/>
        </w:rPr>
        <w:t xml:space="preserve"> word document will describe every aspect of spreadsheet modeling including formula writing, cell references (both fixed and floating), pivot tables, and goal seek.  In addition to creating models this module describes in detail formatting cells, numbers, borders, filling in colors, changing font sizes, resizing columns and rows, centering horizontally and vertically within cells, setting print area and a variety of other finishing touches. </w:t>
      </w:r>
      <w:r w:rsidR="00954162">
        <w:rPr>
          <w:rFonts w:ascii="Arial" w:hAnsi="Arial" w:cs="Arial"/>
          <w:sz w:val="10"/>
          <w:szCs w:val="10"/>
        </w:rPr>
        <w:br/>
        <w:t xml:space="preserve">The activity is essentially a tutorial on spreadsheet modeling that will enable students to conduct data analysis and leave tables and graphs "Presentation Ready" to put in reports.  Rather than take an entire course, run through this </w:t>
      </w:r>
      <w:proofErr w:type="gramStart"/>
      <w:r w:rsidR="00954162">
        <w:rPr>
          <w:rFonts w:ascii="Arial" w:hAnsi="Arial" w:cs="Arial"/>
          <w:sz w:val="10"/>
          <w:szCs w:val="10"/>
        </w:rPr>
        <w:t>module</w:t>
      </w:r>
      <w:proofErr w:type="gramEnd"/>
      <w:r w:rsidR="00954162">
        <w:rPr>
          <w:rFonts w:ascii="Arial" w:hAnsi="Arial" w:cs="Arial"/>
          <w:sz w:val="10"/>
          <w:szCs w:val="10"/>
        </w:rPr>
        <w:t xml:space="preserve"> and see how simple math combined with the calculating power of the spreadsheet can model just about anything you could imagine. </w:t>
      </w:r>
      <w:r w:rsidR="00954162">
        <w:rPr>
          <w:rFonts w:ascii="Arial" w:hAnsi="Arial" w:cs="Arial"/>
          <w:sz w:val="10"/>
          <w:szCs w:val="10"/>
        </w:rPr>
        <w:br/>
      </w:r>
    </w:p>
    <w:p w14:paraId="4CBC4AD6" w14:textId="505F357B" w:rsidR="00954162" w:rsidRDefault="00485280" w:rsidP="00954162">
      <w:pPr>
        <w:pStyle w:val="NormalWeb"/>
        <w:spacing w:after="0" w:afterAutospacing="0"/>
        <w:contextualSpacing/>
        <w:rPr>
          <w:rFonts w:ascii="Arial" w:hAnsi="Arial" w:cs="Arial"/>
          <w:b/>
          <w:color w:val="F79646" w:themeColor="accent6"/>
          <w:sz w:val="14"/>
          <w:szCs w:val="10"/>
        </w:rPr>
      </w:pPr>
      <w:r>
        <w:rPr>
          <w:rFonts w:ascii="Arial" w:hAnsi="Arial" w:cs="Arial"/>
          <w:b/>
          <w:color w:val="F79646" w:themeColor="accent6"/>
          <w:sz w:val="14"/>
          <w:szCs w:val="10"/>
        </w:rPr>
        <w:t>5</w:t>
      </w:r>
      <w:r w:rsidR="00954162" w:rsidRPr="00727625">
        <w:rPr>
          <w:rFonts w:ascii="Arial" w:hAnsi="Arial" w:cs="Arial"/>
          <w:b/>
          <w:color w:val="F79646" w:themeColor="accent6"/>
          <w:sz w:val="14"/>
          <w:szCs w:val="10"/>
        </w:rPr>
        <w:t>02</w:t>
      </w:r>
      <w:r w:rsidR="00954162">
        <w:rPr>
          <w:rFonts w:ascii="Arial" w:hAnsi="Arial" w:cs="Arial"/>
          <w:b/>
          <w:color w:val="F79646" w:themeColor="accent6"/>
          <w:sz w:val="14"/>
          <w:szCs w:val="10"/>
        </w:rPr>
        <w:t xml:space="preserve"> Angular Motion in Cars: </w:t>
      </w:r>
      <w:r w:rsidR="00E23D2E">
        <w:rPr>
          <w:rFonts w:ascii="Arial" w:hAnsi="Arial" w:cs="Arial"/>
          <w:sz w:val="10"/>
          <w:szCs w:val="10"/>
        </w:rPr>
        <w:t>(Repl</w:t>
      </w:r>
      <w:r>
        <w:rPr>
          <w:rFonts w:ascii="Arial" w:hAnsi="Arial" w:cs="Arial"/>
          <w:sz w:val="10"/>
          <w:szCs w:val="10"/>
        </w:rPr>
        <w:t>aces</w:t>
      </w:r>
      <w:r w:rsidR="00E23D2E">
        <w:rPr>
          <w:rFonts w:ascii="Arial" w:hAnsi="Arial" w:cs="Arial"/>
          <w:sz w:val="10"/>
          <w:szCs w:val="10"/>
        </w:rPr>
        <w:t xml:space="preserve"> 207</w:t>
      </w:r>
      <w:r>
        <w:rPr>
          <w:rFonts w:ascii="Arial" w:hAnsi="Arial" w:cs="Arial"/>
          <w:sz w:val="10"/>
          <w:szCs w:val="10"/>
        </w:rPr>
        <w:t xml:space="preserve"> hypothetical car with specifications for a Toyota Corolla</w:t>
      </w:r>
      <w:r w:rsidR="00E23D2E">
        <w:rPr>
          <w:rFonts w:ascii="Arial" w:hAnsi="Arial" w:cs="Arial"/>
          <w:sz w:val="10"/>
          <w:szCs w:val="10"/>
        </w:rPr>
        <w:t>)</w:t>
      </w:r>
      <w:r>
        <w:rPr>
          <w:rFonts w:ascii="Arial" w:hAnsi="Arial" w:cs="Arial"/>
          <w:sz w:val="10"/>
          <w:szCs w:val="10"/>
        </w:rPr>
        <w:t>.</w:t>
      </w:r>
      <w:r w:rsidR="00E23D2E">
        <w:rPr>
          <w:rFonts w:ascii="Arial" w:hAnsi="Arial" w:cs="Arial"/>
          <w:sz w:val="10"/>
          <w:szCs w:val="10"/>
        </w:rPr>
        <w:t xml:space="preserve"> </w:t>
      </w:r>
      <w:r>
        <w:rPr>
          <w:rFonts w:ascii="Arial" w:hAnsi="Arial" w:cs="Arial"/>
          <w:sz w:val="10"/>
          <w:szCs w:val="10"/>
        </w:rPr>
        <w:t xml:space="preserve"> </w:t>
      </w:r>
      <w:r w:rsidR="00E23D2E">
        <w:rPr>
          <w:rFonts w:ascii="Arial" w:hAnsi="Arial" w:cs="Arial"/>
          <w:sz w:val="10"/>
          <w:szCs w:val="10"/>
        </w:rPr>
        <w:t>I</w:t>
      </w:r>
      <w:r w:rsidR="00954162">
        <w:rPr>
          <w:rFonts w:ascii="Arial" w:hAnsi="Arial" w:cs="Arial"/>
          <w:sz w:val="10"/>
          <w:szCs w:val="10"/>
        </w:rPr>
        <w:t>n this activity students construct and then investigate a spreadsheet that simulates the motion of a manual transmission car</w:t>
      </w:r>
      <w:r>
        <w:rPr>
          <w:rFonts w:ascii="Arial" w:hAnsi="Arial" w:cs="Arial"/>
          <w:sz w:val="10"/>
          <w:szCs w:val="10"/>
        </w:rPr>
        <w:t>, but is modified to have gears accurate for more recent model year Corolla and adapted to simulate a driving economy factor and other differences in layout from 207</w:t>
      </w:r>
      <w:r w:rsidR="00954162">
        <w:rPr>
          <w:rFonts w:ascii="Arial" w:hAnsi="Arial" w:cs="Arial"/>
          <w:sz w:val="10"/>
          <w:szCs w:val="10"/>
        </w:rPr>
        <w:t>.  The spreadsheet is programmed from a blank worksheet (or from the blank template) in roughly 30 minutes (or 20 minutes starting from the template with column headings and constants filled in, formulas must still be programmed).  The car can be "driven" by shifting the gears and observing the time it takes to speed up through each gear until it must be shifted which is displayed on the worksheet.  Analysis questions guide students through the basic physics concepts including kinetic energy and power calculations as well as acceleration up an inclined plane in addition to studying the mathematical relationships in the model.</w:t>
      </w:r>
      <w:r w:rsidR="00954162">
        <w:rPr>
          <w:rFonts w:ascii="Arial" w:hAnsi="Arial" w:cs="Arial"/>
          <w:sz w:val="10"/>
          <w:szCs w:val="10"/>
        </w:rPr>
        <w:br/>
        <w:t>The independent variable is the engine RPM's and the gear is selected by the student. The spreadsheet displays engine angular velocity in RPM's and rad/sec, the tire angular velocity in rad/sec, car speed in m/sec and MPH are calculated for increments of 10 RPM from 600 up to 7500 RPM engine speed.  Explanation of how each term in the model is connected whether through gear ratios, differential drive ratio, transmission output torque at each gear, car mass, tire diameter, and gear ratios can be varied and the car speed can be observed as the car is driven.</w:t>
      </w:r>
      <w:r w:rsidR="00954162">
        <w:rPr>
          <w:rFonts w:ascii="Arial" w:hAnsi="Arial" w:cs="Arial"/>
          <w:sz w:val="10"/>
          <w:szCs w:val="10"/>
        </w:rPr>
        <w:br/>
        <w:t xml:space="preserve">Included is the </w:t>
      </w:r>
      <w:r w:rsidR="00954162" w:rsidRPr="008A0799">
        <w:rPr>
          <w:rFonts w:ascii="Arial" w:hAnsi="Arial" w:cs="Arial"/>
          <w:color w:val="008000"/>
          <w:sz w:val="10"/>
          <w:szCs w:val="10"/>
        </w:rPr>
        <w:t>NGSS Aligned Lesson Plan</w:t>
      </w:r>
      <w:r w:rsidR="00954162">
        <w:rPr>
          <w:rFonts w:ascii="Arial" w:hAnsi="Arial" w:cs="Arial"/>
          <w:sz w:val="10"/>
          <w:szCs w:val="10"/>
        </w:rPr>
        <w:t>,</w:t>
      </w:r>
      <w:r w:rsidR="003D4192">
        <w:rPr>
          <w:rFonts w:ascii="Arial" w:hAnsi="Arial" w:cs="Arial"/>
          <w:color w:val="0000FF"/>
          <w:sz w:val="10"/>
          <w:szCs w:val="10"/>
        </w:rPr>
        <w:t xml:space="preserve"> Teacher Preparation Guide,</w:t>
      </w:r>
      <w:r w:rsidR="00954162">
        <w:rPr>
          <w:rFonts w:ascii="Arial" w:hAnsi="Arial" w:cs="Arial"/>
          <w:color w:val="FF0000"/>
          <w:sz w:val="10"/>
          <w:szCs w:val="10"/>
        </w:rPr>
        <w:t xml:space="preserve"> Introductory </w:t>
      </w:r>
      <w:r w:rsidR="00174C02">
        <w:rPr>
          <w:rFonts w:ascii="Arial" w:hAnsi="Arial" w:cs="Arial"/>
          <w:color w:val="FF0000"/>
          <w:sz w:val="10"/>
          <w:szCs w:val="10"/>
        </w:rPr>
        <w:t>PowerPoint</w:t>
      </w:r>
      <w:r w:rsidR="00954162">
        <w:rPr>
          <w:rFonts w:ascii="Arial" w:hAnsi="Arial" w:cs="Arial"/>
          <w:color w:val="FF0000"/>
          <w:sz w:val="10"/>
          <w:szCs w:val="10"/>
        </w:rPr>
        <w:t xml:space="preserve"> (9 Slides),</w:t>
      </w:r>
      <w:r w:rsidR="00954162">
        <w:rPr>
          <w:rFonts w:ascii="Arial" w:hAnsi="Arial" w:cs="Arial"/>
          <w:sz w:val="10"/>
          <w:szCs w:val="10"/>
        </w:rPr>
        <w:t xml:space="preserve"> </w:t>
      </w:r>
      <w:r w:rsidR="00954162">
        <w:rPr>
          <w:rFonts w:ascii="Arial" w:hAnsi="Arial" w:cs="Arial"/>
          <w:color w:val="0000FF"/>
          <w:sz w:val="10"/>
          <w:szCs w:val="10"/>
        </w:rPr>
        <w:t>Activity Handout,</w:t>
      </w:r>
      <w:r w:rsidR="00954162">
        <w:rPr>
          <w:rFonts w:ascii="Arial" w:hAnsi="Arial" w:cs="Arial"/>
          <w:color w:val="339966"/>
          <w:sz w:val="10"/>
          <w:szCs w:val="10"/>
        </w:rPr>
        <w:t xml:space="preserve"> Blank Spreadsheet Template</w:t>
      </w:r>
      <w:r w:rsidR="00954162">
        <w:rPr>
          <w:rFonts w:ascii="Arial" w:hAnsi="Arial" w:cs="Arial"/>
          <w:sz w:val="10"/>
          <w:szCs w:val="10"/>
        </w:rPr>
        <w:t xml:space="preserve">, </w:t>
      </w:r>
      <w:r w:rsidR="00954162">
        <w:rPr>
          <w:rFonts w:ascii="Arial" w:hAnsi="Arial" w:cs="Arial"/>
          <w:color w:val="0000FF"/>
          <w:sz w:val="10"/>
          <w:szCs w:val="10"/>
        </w:rPr>
        <w:t>Answer Key</w:t>
      </w:r>
      <w:r w:rsidR="00954162">
        <w:rPr>
          <w:rFonts w:ascii="Arial" w:hAnsi="Arial" w:cs="Arial"/>
          <w:sz w:val="10"/>
          <w:szCs w:val="10"/>
        </w:rPr>
        <w:t>, and a copy of the </w:t>
      </w:r>
      <w:r w:rsidR="00954162">
        <w:rPr>
          <w:rFonts w:ascii="Arial" w:hAnsi="Arial" w:cs="Arial"/>
          <w:color w:val="008000"/>
          <w:sz w:val="10"/>
          <w:szCs w:val="10"/>
        </w:rPr>
        <w:t>Completed Spreadsheet.</w:t>
      </w:r>
      <w:r w:rsidR="00954162">
        <w:rPr>
          <w:rFonts w:ascii="Arial" w:hAnsi="Arial" w:cs="Arial"/>
          <w:sz w:val="10"/>
          <w:szCs w:val="10"/>
        </w:rPr>
        <w:t xml:space="preserve"> Microsoft Office files are sent to the email address provided when completing the purchase.</w:t>
      </w:r>
    </w:p>
    <w:p w14:paraId="4CBC4AD7" w14:textId="77777777" w:rsidR="00954162" w:rsidRPr="00727625" w:rsidRDefault="00954162" w:rsidP="00954162">
      <w:pPr>
        <w:pStyle w:val="NormalWeb"/>
        <w:spacing w:after="0" w:afterAutospacing="0"/>
        <w:contextualSpacing/>
        <w:rPr>
          <w:rFonts w:ascii="Arial" w:hAnsi="Arial" w:cs="Arial"/>
          <w:b/>
          <w:color w:val="F79646" w:themeColor="accent6"/>
          <w:sz w:val="14"/>
          <w:szCs w:val="10"/>
        </w:rPr>
      </w:pPr>
    </w:p>
    <w:p w14:paraId="4CBC4AD8" w14:textId="6C0EBB4F" w:rsidR="00954162" w:rsidRDefault="00485280" w:rsidP="00B21000">
      <w:pPr>
        <w:pStyle w:val="NormalWeb"/>
        <w:spacing w:after="0" w:afterAutospacing="0"/>
        <w:contextualSpacing/>
        <w:rPr>
          <w:rFonts w:ascii="Arial" w:hAnsi="Arial" w:cs="Arial"/>
          <w:b/>
          <w:color w:val="F79646" w:themeColor="accent6"/>
          <w:sz w:val="14"/>
          <w:szCs w:val="10"/>
        </w:rPr>
      </w:pPr>
      <w:r>
        <w:rPr>
          <w:rFonts w:ascii="Arial" w:hAnsi="Arial" w:cs="Arial"/>
          <w:b/>
          <w:color w:val="F79646" w:themeColor="accent6"/>
          <w:sz w:val="14"/>
          <w:szCs w:val="10"/>
        </w:rPr>
        <w:t>5</w:t>
      </w:r>
      <w:r w:rsidR="00954162" w:rsidRPr="00727625">
        <w:rPr>
          <w:rFonts w:ascii="Arial" w:hAnsi="Arial" w:cs="Arial"/>
          <w:b/>
          <w:color w:val="F79646" w:themeColor="accent6"/>
          <w:sz w:val="14"/>
          <w:szCs w:val="10"/>
        </w:rPr>
        <w:t>03</w:t>
      </w:r>
      <w:r w:rsidR="00954162">
        <w:rPr>
          <w:rFonts w:ascii="Arial" w:hAnsi="Arial" w:cs="Arial"/>
          <w:b/>
          <w:color w:val="F79646" w:themeColor="accent6"/>
          <w:sz w:val="14"/>
          <w:szCs w:val="10"/>
        </w:rPr>
        <w:t xml:space="preserve"> Passenger Car Fuel Economy Simulation</w:t>
      </w:r>
      <w:r w:rsidR="00B21000">
        <w:rPr>
          <w:rFonts w:ascii="Arial" w:hAnsi="Arial" w:cs="Arial"/>
          <w:b/>
          <w:color w:val="F79646" w:themeColor="accent6"/>
          <w:sz w:val="14"/>
          <w:szCs w:val="10"/>
        </w:rPr>
        <w:t xml:space="preserve">:  </w:t>
      </w:r>
    </w:p>
    <w:p w14:paraId="4CBC4AD9" w14:textId="493A50D5" w:rsidR="005A10F4" w:rsidRPr="005A10F4" w:rsidRDefault="00690FE9" w:rsidP="005A10F4">
      <w:pPr>
        <w:rPr>
          <w:rFonts w:ascii="Arial" w:hAnsi="Arial" w:cs="Arial"/>
          <w:sz w:val="10"/>
          <w:szCs w:val="10"/>
        </w:rPr>
      </w:pPr>
      <w:r w:rsidRPr="00690FE9">
        <w:rPr>
          <w:rFonts w:ascii="Arial" w:hAnsi="Arial" w:cs="Arial"/>
          <w:sz w:val="10"/>
          <w:szCs w:val="10"/>
        </w:rPr>
        <w:t xml:space="preserve">Objectives:  1).  To calculate the total work done by an engine in a moving car for a specific number of accelerations through each gear and </w:t>
      </w:r>
      <w:proofErr w:type="gramStart"/>
      <w:r w:rsidRPr="00690FE9">
        <w:rPr>
          <w:rFonts w:ascii="Arial" w:hAnsi="Arial" w:cs="Arial"/>
          <w:sz w:val="10"/>
          <w:szCs w:val="10"/>
        </w:rPr>
        <w:t>a number of</w:t>
      </w:r>
      <w:proofErr w:type="gramEnd"/>
      <w:r w:rsidRPr="00690FE9">
        <w:rPr>
          <w:rFonts w:ascii="Arial" w:hAnsi="Arial" w:cs="Arial"/>
          <w:sz w:val="10"/>
          <w:szCs w:val="10"/>
        </w:rPr>
        <w:t xml:space="preserve"> minutes specified at various speeds.  Then use it to simulate the fuel economy for a car based on its fuel consumption by the operation of the engine to produce that work.  2). Design and run experiments to test the effects of a number of </w:t>
      </w:r>
      <w:proofErr w:type="gramStart"/>
      <w:r w:rsidRPr="00690FE9">
        <w:rPr>
          <w:rFonts w:ascii="Arial" w:hAnsi="Arial" w:cs="Arial"/>
          <w:sz w:val="10"/>
          <w:szCs w:val="10"/>
        </w:rPr>
        <w:t>different  variables</w:t>
      </w:r>
      <w:proofErr w:type="gramEnd"/>
      <w:r w:rsidRPr="00690FE9">
        <w:rPr>
          <w:rFonts w:ascii="Arial" w:hAnsi="Arial" w:cs="Arial"/>
          <w:sz w:val="10"/>
          <w:szCs w:val="10"/>
        </w:rPr>
        <w:t xml:space="preserve"> on fuel economy.  3).  Incorporate a way to save energy into a specific task for something that involves driving in your day to day life.</w:t>
      </w:r>
      <w:r>
        <w:rPr>
          <w:rFonts w:ascii="Arial" w:hAnsi="Arial" w:cs="Arial"/>
          <w:sz w:val="10"/>
          <w:szCs w:val="10"/>
        </w:rPr>
        <w:t xml:space="preserve">   </w:t>
      </w:r>
      <w:r w:rsidR="005A10F4" w:rsidRPr="005A10F4">
        <w:rPr>
          <w:rFonts w:ascii="Arial" w:hAnsi="Arial" w:cs="Arial"/>
          <w:sz w:val="10"/>
          <w:szCs w:val="10"/>
        </w:rPr>
        <w:t xml:space="preserve">This simulation is provided to students already programmed because of the many long and complicated formulas that needed to be developed to link each variable that is referenced in a way that </w:t>
      </w:r>
      <w:proofErr w:type="gramStart"/>
      <w:r w:rsidR="005A10F4" w:rsidRPr="005A10F4">
        <w:rPr>
          <w:rFonts w:ascii="Arial" w:hAnsi="Arial" w:cs="Arial"/>
          <w:sz w:val="10"/>
          <w:szCs w:val="10"/>
        </w:rPr>
        <w:t>is able to</w:t>
      </w:r>
      <w:proofErr w:type="gramEnd"/>
      <w:r w:rsidR="005A10F4" w:rsidRPr="005A10F4">
        <w:rPr>
          <w:rFonts w:ascii="Arial" w:hAnsi="Arial" w:cs="Arial"/>
          <w:sz w:val="10"/>
          <w:szCs w:val="10"/>
        </w:rPr>
        <w:t xml:space="preserve"> be tested. This </w:t>
      </w:r>
      <w:proofErr w:type="gramStart"/>
      <w:r w:rsidR="005A10F4" w:rsidRPr="005A10F4">
        <w:rPr>
          <w:rFonts w:ascii="Arial" w:hAnsi="Arial" w:cs="Arial"/>
          <w:sz w:val="10"/>
          <w:szCs w:val="10"/>
        </w:rPr>
        <w:t>6 speed</w:t>
      </w:r>
      <w:proofErr w:type="gramEnd"/>
      <w:r w:rsidR="005A10F4" w:rsidRPr="005A10F4">
        <w:rPr>
          <w:rFonts w:ascii="Arial" w:hAnsi="Arial" w:cs="Arial"/>
          <w:sz w:val="10"/>
          <w:szCs w:val="10"/>
        </w:rPr>
        <w:t xml:space="preserve"> transmission model was developed for Professional Fleet Management Analysts to specifically quantify the cost of speeding and city vs. highway driving for a variety of vehicle types. </w:t>
      </w:r>
      <w:r w:rsidR="005A10F4">
        <w:rPr>
          <w:rFonts w:ascii="Arial" w:hAnsi="Arial" w:cs="Arial"/>
          <w:sz w:val="10"/>
          <w:szCs w:val="10"/>
        </w:rPr>
        <w:t xml:space="preserve"> Included is the </w:t>
      </w:r>
      <w:r w:rsidR="005A10F4" w:rsidRPr="008A0799">
        <w:rPr>
          <w:rFonts w:ascii="Arial" w:hAnsi="Arial" w:cs="Arial"/>
          <w:color w:val="008000"/>
          <w:sz w:val="10"/>
          <w:szCs w:val="10"/>
        </w:rPr>
        <w:t>NGSS Aligned Lesson Plan</w:t>
      </w:r>
      <w:r w:rsidR="005A10F4">
        <w:rPr>
          <w:rFonts w:ascii="Arial" w:hAnsi="Arial" w:cs="Arial"/>
          <w:sz w:val="10"/>
          <w:szCs w:val="10"/>
        </w:rPr>
        <w:t>,</w:t>
      </w:r>
      <w:r w:rsidR="003D4192">
        <w:rPr>
          <w:rFonts w:ascii="Arial" w:hAnsi="Arial" w:cs="Arial"/>
          <w:color w:val="0000FF"/>
          <w:sz w:val="10"/>
          <w:szCs w:val="10"/>
        </w:rPr>
        <w:t xml:space="preserve"> Teacher Preparation Guide,</w:t>
      </w:r>
      <w:r w:rsidR="005A10F4">
        <w:rPr>
          <w:rFonts w:ascii="Arial" w:hAnsi="Arial" w:cs="Arial"/>
          <w:color w:val="FF0000"/>
          <w:sz w:val="10"/>
          <w:szCs w:val="10"/>
        </w:rPr>
        <w:t xml:space="preserve"> Introductory </w:t>
      </w:r>
      <w:r w:rsidR="00174C02">
        <w:rPr>
          <w:rFonts w:ascii="Arial" w:hAnsi="Arial" w:cs="Arial"/>
          <w:color w:val="FF0000"/>
          <w:sz w:val="10"/>
          <w:szCs w:val="10"/>
        </w:rPr>
        <w:t>PowerPoint</w:t>
      </w:r>
      <w:r w:rsidR="005A10F4">
        <w:rPr>
          <w:rFonts w:ascii="Arial" w:hAnsi="Arial" w:cs="Arial"/>
          <w:color w:val="FF0000"/>
          <w:sz w:val="10"/>
          <w:szCs w:val="10"/>
        </w:rPr>
        <w:t xml:space="preserve"> (13 Slides),</w:t>
      </w:r>
      <w:r w:rsidR="005A10F4">
        <w:rPr>
          <w:rFonts w:ascii="Arial" w:hAnsi="Arial" w:cs="Arial"/>
          <w:sz w:val="10"/>
          <w:szCs w:val="10"/>
        </w:rPr>
        <w:t xml:space="preserve"> </w:t>
      </w:r>
      <w:r w:rsidR="005A10F4">
        <w:rPr>
          <w:rFonts w:ascii="Arial" w:hAnsi="Arial" w:cs="Arial"/>
          <w:color w:val="0000FF"/>
          <w:sz w:val="10"/>
          <w:szCs w:val="10"/>
        </w:rPr>
        <w:t>Activity Handout,</w:t>
      </w:r>
      <w:r w:rsidR="005A10F4">
        <w:rPr>
          <w:rFonts w:ascii="Arial" w:hAnsi="Arial" w:cs="Arial"/>
          <w:color w:val="339966"/>
          <w:sz w:val="10"/>
          <w:szCs w:val="10"/>
        </w:rPr>
        <w:t xml:space="preserve"> </w:t>
      </w:r>
      <w:r w:rsidR="005A10F4">
        <w:rPr>
          <w:rFonts w:ascii="Arial" w:hAnsi="Arial" w:cs="Arial"/>
          <w:color w:val="0000FF"/>
          <w:sz w:val="10"/>
          <w:szCs w:val="10"/>
        </w:rPr>
        <w:t>Answer Key</w:t>
      </w:r>
      <w:r w:rsidR="005A10F4">
        <w:rPr>
          <w:rFonts w:ascii="Arial" w:hAnsi="Arial" w:cs="Arial"/>
          <w:sz w:val="10"/>
          <w:szCs w:val="10"/>
        </w:rPr>
        <w:t>, and a copy of the </w:t>
      </w:r>
      <w:r w:rsidR="005A10F4">
        <w:rPr>
          <w:rFonts w:ascii="Arial" w:hAnsi="Arial" w:cs="Arial"/>
          <w:color w:val="008000"/>
          <w:sz w:val="10"/>
          <w:szCs w:val="10"/>
        </w:rPr>
        <w:t>Completed Spreadsheet.</w:t>
      </w:r>
      <w:r w:rsidR="005A10F4">
        <w:rPr>
          <w:rFonts w:ascii="Arial" w:hAnsi="Arial" w:cs="Arial"/>
          <w:sz w:val="10"/>
          <w:szCs w:val="10"/>
        </w:rPr>
        <w:t xml:space="preserve"> (Microsoft Office).</w:t>
      </w:r>
    </w:p>
    <w:p w14:paraId="4CBC4ADA" w14:textId="77777777" w:rsidR="00B21000" w:rsidRPr="005A10F4" w:rsidRDefault="00B21000" w:rsidP="00B21000">
      <w:pPr>
        <w:pStyle w:val="NormalWeb"/>
        <w:spacing w:after="0" w:afterAutospacing="0"/>
        <w:contextualSpacing/>
        <w:rPr>
          <w:rFonts w:ascii="Arial" w:eastAsiaTheme="minorHAnsi" w:hAnsi="Arial" w:cs="Arial"/>
          <w:sz w:val="10"/>
          <w:szCs w:val="10"/>
        </w:rPr>
      </w:pPr>
    </w:p>
    <w:sectPr w:rsidR="00B21000" w:rsidRPr="005A10F4" w:rsidSect="00DE0288">
      <w:pgSz w:w="12240" w:h="15840"/>
      <w:pgMar w:top="1152"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0571D"/>
    <w:multiLevelType w:val="multilevel"/>
    <w:tmpl w:val="E0A8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0E1"/>
    <w:rsid w:val="000045BE"/>
    <w:rsid w:val="00014038"/>
    <w:rsid w:val="0002622F"/>
    <w:rsid w:val="00027EA4"/>
    <w:rsid w:val="000303EE"/>
    <w:rsid w:val="000546EC"/>
    <w:rsid w:val="00065F37"/>
    <w:rsid w:val="000B21DA"/>
    <w:rsid w:val="000D2261"/>
    <w:rsid w:val="000F2F01"/>
    <w:rsid w:val="000F7DA8"/>
    <w:rsid w:val="000F7E8E"/>
    <w:rsid w:val="001256AF"/>
    <w:rsid w:val="00141D75"/>
    <w:rsid w:val="0014290E"/>
    <w:rsid w:val="00174C02"/>
    <w:rsid w:val="00180B11"/>
    <w:rsid w:val="0019617D"/>
    <w:rsid w:val="001B6ACE"/>
    <w:rsid w:val="001D045F"/>
    <w:rsid w:val="001D4753"/>
    <w:rsid w:val="001E6D2A"/>
    <w:rsid w:val="002176FC"/>
    <w:rsid w:val="002376CC"/>
    <w:rsid w:val="002430E1"/>
    <w:rsid w:val="00243AF6"/>
    <w:rsid w:val="002468D7"/>
    <w:rsid w:val="00255273"/>
    <w:rsid w:val="00274F2C"/>
    <w:rsid w:val="00286B03"/>
    <w:rsid w:val="00317A13"/>
    <w:rsid w:val="003207F8"/>
    <w:rsid w:val="00352883"/>
    <w:rsid w:val="00373984"/>
    <w:rsid w:val="003D4192"/>
    <w:rsid w:val="003D5577"/>
    <w:rsid w:val="003D767B"/>
    <w:rsid w:val="003F72D6"/>
    <w:rsid w:val="00400E2B"/>
    <w:rsid w:val="00435FF1"/>
    <w:rsid w:val="00454AEB"/>
    <w:rsid w:val="00481A18"/>
    <w:rsid w:val="00485280"/>
    <w:rsid w:val="0048591A"/>
    <w:rsid w:val="004C1B87"/>
    <w:rsid w:val="00510B09"/>
    <w:rsid w:val="00520515"/>
    <w:rsid w:val="00520BED"/>
    <w:rsid w:val="005251AA"/>
    <w:rsid w:val="00537710"/>
    <w:rsid w:val="0056776D"/>
    <w:rsid w:val="00577147"/>
    <w:rsid w:val="00584AC2"/>
    <w:rsid w:val="005937D6"/>
    <w:rsid w:val="005966CF"/>
    <w:rsid w:val="00597F8E"/>
    <w:rsid w:val="005A10F4"/>
    <w:rsid w:val="005A3BA0"/>
    <w:rsid w:val="005D2546"/>
    <w:rsid w:val="006031F3"/>
    <w:rsid w:val="00612515"/>
    <w:rsid w:val="00634A8D"/>
    <w:rsid w:val="00677D72"/>
    <w:rsid w:val="00690FE9"/>
    <w:rsid w:val="006A2FC8"/>
    <w:rsid w:val="006B6A2E"/>
    <w:rsid w:val="006E1329"/>
    <w:rsid w:val="006E5002"/>
    <w:rsid w:val="00727625"/>
    <w:rsid w:val="0073298F"/>
    <w:rsid w:val="00762E30"/>
    <w:rsid w:val="007657A8"/>
    <w:rsid w:val="0076598D"/>
    <w:rsid w:val="007845A0"/>
    <w:rsid w:val="00794160"/>
    <w:rsid w:val="0079427C"/>
    <w:rsid w:val="00824B64"/>
    <w:rsid w:val="008643FE"/>
    <w:rsid w:val="00870347"/>
    <w:rsid w:val="00874A23"/>
    <w:rsid w:val="00877E8F"/>
    <w:rsid w:val="00880F72"/>
    <w:rsid w:val="00882AC4"/>
    <w:rsid w:val="00882EDC"/>
    <w:rsid w:val="008A0799"/>
    <w:rsid w:val="008B4E5B"/>
    <w:rsid w:val="008B51C6"/>
    <w:rsid w:val="008C569C"/>
    <w:rsid w:val="008E1E4E"/>
    <w:rsid w:val="008E3E50"/>
    <w:rsid w:val="00924BE0"/>
    <w:rsid w:val="00930A10"/>
    <w:rsid w:val="00940551"/>
    <w:rsid w:val="00953C52"/>
    <w:rsid w:val="00954162"/>
    <w:rsid w:val="00956A33"/>
    <w:rsid w:val="0095779C"/>
    <w:rsid w:val="0096145D"/>
    <w:rsid w:val="00980E2B"/>
    <w:rsid w:val="009935FB"/>
    <w:rsid w:val="009B6838"/>
    <w:rsid w:val="009C1851"/>
    <w:rsid w:val="009D2232"/>
    <w:rsid w:val="009D41AE"/>
    <w:rsid w:val="009D5439"/>
    <w:rsid w:val="009E27BF"/>
    <w:rsid w:val="009F73B2"/>
    <w:rsid w:val="00A504E4"/>
    <w:rsid w:val="00A507AF"/>
    <w:rsid w:val="00A728FD"/>
    <w:rsid w:val="00A86D01"/>
    <w:rsid w:val="00A9052E"/>
    <w:rsid w:val="00A95ABA"/>
    <w:rsid w:val="00AA41AD"/>
    <w:rsid w:val="00AD4B4B"/>
    <w:rsid w:val="00AE5220"/>
    <w:rsid w:val="00AF2A6E"/>
    <w:rsid w:val="00B21000"/>
    <w:rsid w:val="00B30A8A"/>
    <w:rsid w:val="00B316A5"/>
    <w:rsid w:val="00B36EE2"/>
    <w:rsid w:val="00B81DDA"/>
    <w:rsid w:val="00BC63FD"/>
    <w:rsid w:val="00BD37BB"/>
    <w:rsid w:val="00C06B1D"/>
    <w:rsid w:val="00C41817"/>
    <w:rsid w:val="00C65F52"/>
    <w:rsid w:val="00C91E63"/>
    <w:rsid w:val="00C93224"/>
    <w:rsid w:val="00D07AF4"/>
    <w:rsid w:val="00D41E63"/>
    <w:rsid w:val="00D640AD"/>
    <w:rsid w:val="00D913D3"/>
    <w:rsid w:val="00DB33BD"/>
    <w:rsid w:val="00DC7A73"/>
    <w:rsid w:val="00DE0288"/>
    <w:rsid w:val="00E065FF"/>
    <w:rsid w:val="00E1796C"/>
    <w:rsid w:val="00E23D2E"/>
    <w:rsid w:val="00E552C2"/>
    <w:rsid w:val="00E56D33"/>
    <w:rsid w:val="00E61B87"/>
    <w:rsid w:val="00E63F89"/>
    <w:rsid w:val="00E82A6F"/>
    <w:rsid w:val="00E93E9E"/>
    <w:rsid w:val="00E94E06"/>
    <w:rsid w:val="00EA0110"/>
    <w:rsid w:val="00EA4EDF"/>
    <w:rsid w:val="00EA69EA"/>
    <w:rsid w:val="00EC3884"/>
    <w:rsid w:val="00EE484F"/>
    <w:rsid w:val="00EE6ECF"/>
    <w:rsid w:val="00F0095E"/>
    <w:rsid w:val="00F1105B"/>
    <w:rsid w:val="00F12D01"/>
    <w:rsid w:val="00F45033"/>
    <w:rsid w:val="00F74345"/>
    <w:rsid w:val="00F802F4"/>
    <w:rsid w:val="00F80D8C"/>
    <w:rsid w:val="00FA17B2"/>
    <w:rsid w:val="00FA4CDA"/>
    <w:rsid w:val="00FD21AC"/>
    <w:rsid w:val="00FF3BF5"/>
    <w:rsid w:val="19548CBD"/>
    <w:rsid w:val="1A5F8833"/>
    <w:rsid w:val="204FD010"/>
    <w:rsid w:val="2A95CC0D"/>
    <w:rsid w:val="3635C420"/>
    <w:rsid w:val="4B05B9E7"/>
    <w:rsid w:val="4E880BBA"/>
    <w:rsid w:val="5A540AB2"/>
    <w:rsid w:val="6377A745"/>
    <w:rsid w:val="7A4EB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C4A91"/>
  <w15:docId w15:val="{7DCFE644-FDE5-45D1-B4B0-9C23DC83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0E1"/>
    <w:rPr>
      <w:color w:val="0000FF"/>
      <w:u w:val="single"/>
    </w:rPr>
  </w:style>
  <w:style w:type="paragraph" w:styleId="NormalWeb">
    <w:name w:val="Normal (Web)"/>
    <w:basedOn w:val="Normal"/>
    <w:uiPriority w:val="99"/>
    <w:unhideWhenUsed/>
    <w:rsid w:val="002430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30E1"/>
    <w:rPr>
      <w:b/>
      <w:bCs/>
    </w:rPr>
  </w:style>
  <w:style w:type="character" w:styleId="Emphasis">
    <w:name w:val="Emphasis"/>
    <w:basedOn w:val="DefaultParagraphFont"/>
    <w:uiPriority w:val="20"/>
    <w:qFormat/>
    <w:rsid w:val="00D41E63"/>
    <w:rPr>
      <w:i/>
      <w:iCs/>
    </w:rPr>
  </w:style>
  <w:style w:type="character" w:customStyle="1" w:styleId="normaltextrun">
    <w:name w:val="normaltextrun"/>
    <w:basedOn w:val="DefaultParagraphFont"/>
    <w:rsid w:val="00286B03"/>
  </w:style>
  <w:style w:type="character" w:customStyle="1" w:styleId="eop">
    <w:name w:val="eop"/>
    <w:basedOn w:val="DefaultParagraphFont"/>
    <w:rsid w:val="00286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30445">
      <w:bodyDiv w:val="1"/>
      <w:marLeft w:val="0"/>
      <w:marRight w:val="0"/>
      <w:marTop w:val="0"/>
      <w:marBottom w:val="0"/>
      <w:divBdr>
        <w:top w:val="none" w:sz="0" w:space="0" w:color="auto"/>
        <w:left w:val="none" w:sz="0" w:space="0" w:color="auto"/>
        <w:bottom w:val="none" w:sz="0" w:space="0" w:color="auto"/>
        <w:right w:val="none" w:sz="0" w:space="0" w:color="auto"/>
      </w:divBdr>
    </w:div>
    <w:div w:id="199245393">
      <w:bodyDiv w:val="1"/>
      <w:marLeft w:val="0"/>
      <w:marRight w:val="0"/>
      <w:marTop w:val="0"/>
      <w:marBottom w:val="0"/>
      <w:divBdr>
        <w:top w:val="none" w:sz="0" w:space="0" w:color="auto"/>
        <w:left w:val="none" w:sz="0" w:space="0" w:color="auto"/>
        <w:bottom w:val="none" w:sz="0" w:space="0" w:color="auto"/>
        <w:right w:val="none" w:sz="0" w:space="0" w:color="auto"/>
      </w:divBdr>
    </w:div>
    <w:div w:id="266352259">
      <w:bodyDiv w:val="1"/>
      <w:marLeft w:val="0"/>
      <w:marRight w:val="0"/>
      <w:marTop w:val="0"/>
      <w:marBottom w:val="0"/>
      <w:divBdr>
        <w:top w:val="none" w:sz="0" w:space="0" w:color="auto"/>
        <w:left w:val="none" w:sz="0" w:space="0" w:color="auto"/>
        <w:bottom w:val="none" w:sz="0" w:space="0" w:color="auto"/>
        <w:right w:val="none" w:sz="0" w:space="0" w:color="auto"/>
      </w:divBdr>
    </w:div>
    <w:div w:id="326176157">
      <w:bodyDiv w:val="1"/>
      <w:marLeft w:val="0"/>
      <w:marRight w:val="0"/>
      <w:marTop w:val="0"/>
      <w:marBottom w:val="0"/>
      <w:divBdr>
        <w:top w:val="none" w:sz="0" w:space="0" w:color="auto"/>
        <w:left w:val="none" w:sz="0" w:space="0" w:color="auto"/>
        <w:bottom w:val="none" w:sz="0" w:space="0" w:color="auto"/>
        <w:right w:val="none" w:sz="0" w:space="0" w:color="auto"/>
      </w:divBdr>
    </w:div>
    <w:div w:id="378213053">
      <w:bodyDiv w:val="1"/>
      <w:marLeft w:val="0"/>
      <w:marRight w:val="0"/>
      <w:marTop w:val="0"/>
      <w:marBottom w:val="0"/>
      <w:divBdr>
        <w:top w:val="none" w:sz="0" w:space="0" w:color="auto"/>
        <w:left w:val="none" w:sz="0" w:space="0" w:color="auto"/>
        <w:bottom w:val="none" w:sz="0" w:space="0" w:color="auto"/>
        <w:right w:val="none" w:sz="0" w:space="0" w:color="auto"/>
      </w:divBdr>
    </w:div>
    <w:div w:id="420444455">
      <w:bodyDiv w:val="1"/>
      <w:marLeft w:val="0"/>
      <w:marRight w:val="0"/>
      <w:marTop w:val="0"/>
      <w:marBottom w:val="0"/>
      <w:divBdr>
        <w:top w:val="none" w:sz="0" w:space="0" w:color="auto"/>
        <w:left w:val="none" w:sz="0" w:space="0" w:color="auto"/>
        <w:bottom w:val="none" w:sz="0" w:space="0" w:color="auto"/>
        <w:right w:val="none" w:sz="0" w:space="0" w:color="auto"/>
      </w:divBdr>
    </w:div>
    <w:div w:id="422267197">
      <w:bodyDiv w:val="1"/>
      <w:marLeft w:val="0"/>
      <w:marRight w:val="0"/>
      <w:marTop w:val="0"/>
      <w:marBottom w:val="0"/>
      <w:divBdr>
        <w:top w:val="none" w:sz="0" w:space="0" w:color="auto"/>
        <w:left w:val="none" w:sz="0" w:space="0" w:color="auto"/>
        <w:bottom w:val="none" w:sz="0" w:space="0" w:color="auto"/>
        <w:right w:val="none" w:sz="0" w:space="0" w:color="auto"/>
      </w:divBdr>
    </w:div>
    <w:div w:id="453719527">
      <w:bodyDiv w:val="1"/>
      <w:marLeft w:val="0"/>
      <w:marRight w:val="0"/>
      <w:marTop w:val="0"/>
      <w:marBottom w:val="0"/>
      <w:divBdr>
        <w:top w:val="none" w:sz="0" w:space="0" w:color="auto"/>
        <w:left w:val="none" w:sz="0" w:space="0" w:color="auto"/>
        <w:bottom w:val="none" w:sz="0" w:space="0" w:color="auto"/>
        <w:right w:val="none" w:sz="0" w:space="0" w:color="auto"/>
      </w:divBdr>
    </w:div>
    <w:div w:id="542249305">
      <w:bodyDiv w:val="1"/>
      <w:marLeft w:val="0"/>
      <w:marRight w:val="0"/>
      <w:marTop w:val="0"/>
      <w:marBottom w:val="0"/>
      <w:divBdr>
        <w:top w:val="none" w:sz="0" w:space="0" w:color="auto"/>
        <w:left w:val="none" w:sz="0" w:space="0" w:color="auto"/>
        <w:bottom w:val="none" w:sz="0" w:space="0" w:color="auto"/>
        <w:right w:val="none" w:sz="0" w:space="0" w:color="auto"/>
      </w:divBdr>
    </w:div>
    <w:div w:id="681785524">
      <w:bodyDiv w:val="1"/>
      <w:marLeft w:val="0"/>
      <w:marRight w:val="0"/>
      <w:marTop w:val="0"/>
      <w:marBottom w:val="0"/>
      <w:divBdr>
        <w:top w:val="none" w:sz="0" w:space="0" w:color="auto"/>
        <w:left w:val="none" w:sz="0" w:space="0" w:color="auto"/>
        <w:bottom w:val="none" w:sz="0" w:space="0" w:color="auto"/>
        <w:right w:val="none" w:sz="0" w:space="0" w:color="auto"/>
      </w:divBdr>
    </w:div>
    <w:div w:id="707871259">
      <w:bodyDiv w:val="1"/>
      <w:marLeft w:val="0"/>
      <w:marRight w:val="0"/>
      <w:marTop w:val="0"/>
      <w:marBottom w:val="0"/>
      <w:divBdr>
        <w:top w:val="none" w:sz="0" w:space="0" w:color="auto"/>
        <w:left w:val="none" w:sz="0" w:space="0" w:color="auto"/>
        <w:bottom w:val="none" w:sz="0" w:space="0" w:color="auto"/>
        <w:right w:val="none" w:sz="0" w:space="0" w:color="auto"/>
      </w:divBdr>
    </w:div>
    <w:div w:id="718632169">
      <w:bodyDiv w:val="1"/>
      <w:marLeft w:val="0"/>
      <w:marRight w:val="0"/>
      <w:marTop w:val="0"/>
      <w:marBottom w:val="0"/>
      <w:divBdr>
        <w:top w:val="none" w:sz="0" w:space="0" w:color="auto"/>
        <w:left w:val="none" w:sz="0" w:space="0" w:color="auto"/>
        <w:bottom w:val="none" w:sz="0" w:space="0" w:color="auto"/>
        <w:right w:val="none" w:sz="0" w:space="0" w:color="auto"/>
      </w:divBdr>
    </w:div>
    <w:div w:id="859898068">
      <w:bodyDiv w:val="1"/>
      <w:marLeft w:val="0"/>
      <w:marRight w:val="0"/>
      <w:marTop w:val="0"/>
      <w:marBottom w:val="0"/>
      <w:divBdr>
        <w:top w:val="none" w:sz="0" w:space="0" w:color="auto"/>
        <w:left w:val="none" w:sz="0" w:space="0" w:color="auto"/>
        <w:bottom w:val="none" w:sz="0" w:space="0" w:color="auto"/>
        <w:right w:val="none" w:sz="0" w:space="0" w:color="auto"/>
      </w:divBdr>
      <w:divsChild>
        <w:div w:id="285236405">
          <w:marLeft w:val="0"/>
          <w:marRight w:val="0"/>
          <w:marTop w:val="0"/>
          <w:marBottom w:val="0"/>
          <w:divBdr>
            <w:top w:val="none" w:sz="0" w:space="0" w:color="auto"/>
            <w:left w:val="none" w:sz="0" w:space="0" w:color="auto"/>
            <w:bottom w:val="none" w:sz="0" w:space="0" w:color="auto"/>
            <w:right w:val="none" w:sz="0" w:space="0" w:color="auto"/>
          </w:divBdr>
        </w:div>
      </w:divsChild>
    </w:div>
    <w:div w:id="867454300">
      <w:bodyDiv w:val="1"/>
      <w:marLeft w:val="0"/>
      <w:marRight w:val="0"/>
      <w:marTop w:val="0"/>
      <w:marBottom w:val="0"/>
      <w:divBdr>
        <w:top w:val="none" w:sz="0" w:space="0" w:color="auto"/>
        <w:left w:val="none" w:sz="0" w:space="0" w:color="auto"/>
        <w:bottom w:val="none" w:sz="0" w:space="0" w:color="auto"/>
        <w:right w:val="none" w:sz="0" w:space="0" w:color="auto"/>
      </w:divBdr>
    </w:div>
    <w:div w:id="870339582">
      <w:bodyDiv w:val="1"/>
      <w:marLeft w:val="0"/>
      <w:marRight w:val="0"/>
      <w:marTop w:val="0"/>
      <w:marBottom w:val="0"/>
      <w:divBdr>
        <w:top w:val="none" w:sz="0" w:space="0" w:color="auto"/>
        <w:left w:val="none" w:sz="0" w:space="0" w:color="auto"/>
        <w:bottom w:val="none" w:sz="0" w:space="0" w:color="auto"/>
        <w:right w:val="none" w:sz="0" w:space="0" w:color="auto"/>
      </w:divBdr>
    </w:div>
    <w:div w:id="912468934">
      <w:bodyDiv w:val="1"/>
      <w:marLeft w:val="0"/>
      <w:marRight w:val="0"/>
      <w:marTop w:val="0"/>
      <w:marBottom w:val="0"/>
      <w:divBdr>
        <w:top w:val="none" w:sz="0" w:space="0" w:color="auto"/>
        <w:left w:val="none" w:sz="0" w:space="0" w:color="auto"/>
        <w:bottom w:val="none" w:sz="0" w:space="0" w:color="auto"/>
        <w:right w:val="none" w:sz="0" w:space="0" w:color="auto"/>
      </w:divBdr>
    </w:div>
    <w:div w:id="1007757107">
      <w:bodyDiv w:val="1"/>
      <w:marLeft w:val="0"/>
      <w:marRight w:val="0"/>
      <w:marTop w:val="0"/>
      <w:marBottom w:val="0"/>
      <w:divBdr>
        <w:top w:val="none" w:sz="0" w:space="0" w:color="auto"/>
        <w:left w:val="none" w:sz="0" w:space="0" w:color="auto"/>
        <w:bottom w:val="none" w:sz="0" w:space="0" w:color="auto"/>
        <w:right w:val="none" w:sz="0" w:space="0" w:color="auto"/>
      </w:divBdr>
    </w:div>
    <w:div w:id="1033313514">
      <w:bodyDiv w:val="1"/>
      <w:marLeft w:val="0"/>
      <w:marRight w:val="0"/>
      <w:marTop w:val="0"/>
      <w:marBottom w:val="0"/>
      <w:divBdr>
        <w:top w:val="none" w:sz="0" w:space="0" w:color="auto"/>
        <w:left w:val="none" w:sz="0" w:space="0" w:color="auto"/>
        <w:bottom w:val="none" w:sz="0" w:space="0" w:color="auto"/>
        <w:right w:val="none" w:sz="0" w:space="0" w:color="auto"/>
      </w:divBdr>
    </w:div>
    <w:div w:id="1092896505">
      <w:bodyDiv w:val="1"/>
      <w:marLeft w:val="0"/>
      <w:marRight w:val="0"/>
      <w:marTop w:val="0"/>
      <w:marBottom w:val="0"/>
      <w:divBdr>
        <w:top w:val="none" w:sz="0" w:space="0" w:color="auto"/>
        <w:left w:val="none" w:sz="0" w:space="0" w:color="auto"/>
        <w:bottom w:val="none" w:sz="0" w:space="0" w:color="auto"/>
        <w:right w:val="none" w:sz="0" w:space="0" w:color="auto"/>
      </w:divBdr>
    </w:div>
    <w:div w:id="1096712157">
      <w:bodyDiv w:val="1"/>
      <w:marLeft w:val="0"/>
      <w:marRight w:val="0"/>
      <w:marTop w:val="0"/>
      <w:marBottom w:val="0"/>
      <w:divBdr>
        <w:top w:val="none" w:sz="0" w:space="0" w:color="auto"/>
        <w:left w:val="none" w:sz="0" w:space="0" w:color="auto"/>
        <w:bottom w:val="none" w:sz="0" w:space="0" w:color="auto"/>
        <w:right w:val="none" w:sz="0" w:space="0" w:color="auto"/>
      </w:divBdr>
    </w:div>
    <w:div w:id="1201553817">
      <w:bodyDiv w:val="1"/>
      <w:marLeft w:val="0"/>
      <w:marRight w:val="0"/>
      <w:marTop w:val="0"/>
      <w:marBottom w:val="0"/>
      <w:divBdr>
        <w:top w:val="none" w:sz="0" w:space="0" w:color="auto"/>
        <w:left w:val="none" w:sz="0" w:space="0" w:color="auto"/>
        <w:bottom w:val="none" w:sz="0" w:space="0" w:color="auto"/>
        <w:right w:val="none" w:sz="0" w:space="0" w:color="auto"/>
      </w:divBdr>
    </w:div>
    <w:div w:id="1239176052">
      <w:bodyDiv w:val="1"/>
      <w:marLeft w:val="0"/>
      <w:marRight w:val="0"/>
      <w:marTop w:val="0"/>
      <w:marBottom w:val="0"/>
      <w:divBdr>
        <w:top w:val="none" w:sz="0" w:space="0" w:color="auto"/>
        <w:left w:val="none" w:sz="0" w:space="0" w:color="auto"/>
        <w:bottom w:val="none" w:sz="0" w:space="0" w:color="auto"/>
        <w:right w:val="none" w:sz="0" w:space="0" w:color="auto"/>
      </w:divBdr>
    </w:div>
    <w:div w:id="1386954858">
      <w:bodyDiv w:val="1"/>
      <w:marLeft w:val="0"/>
      <w:marRight w:val="0"/>
      <w:marTop w:val="0"/>
      <w:marBottom w:val="0"/>
      <w:divBdr>
        <w:top w:val="none" w:sz="0" w:space="0" w:color="auto"/>
        <w:left w:val="none" w:sz="0" w:space="0" w:color="auto"/>
        <w:bottom w:val="none" w:sz="0" w:space="0" w:color="auto"/>
        <w:right w:val="none" w:sz="0" w:space="0" w:color="auto"/>
      </w:divBdr>
    </w:div>
    <w:div w:id="1437217657">
      <w:bodyDiv w:val="1"/>
      <w:marLeft w:val="0"/>
      <w:marRight w:val="0"/>
      <w:marTop w:val="0"/>
      <w:marBottom w:val="0"/>
      <w:divBdr>
        <w:top w:val="none" w:sz="0" w:space="0" w:color="auto"/>
        <w:left w:val="none" w:sz="0" w:space="0" w:color="auto"/>
        <w:bottom w:val="none" w:sz="0" w:space="0" w:color="auto"/>
        <w:right w:val="none" w:sz="0" w:space="0" w:color="auto"/>
      </w:divBdr>
    </w:div>
    <w:div w:id="1468624560">
      <w:bodyDiv w:val="1"/>
      <w:marLeft w:val="0"/>
      <w:marRight w:val="0"/>
      <w:marTop w:val="0"/>
      <w:marBottom w:val="0"/>
      <w:divBdr>
        <w:top w:val="none" w:sz="0" w:space="0" w:color="auto"/>
        <w:left w:val="none" w:sz="0" w:space="0" w:color="auto"/>
        <w:bottom w:val="none" w:sz="0" w:space="0" w:color="auto"/>
        <w:right w:val="none" w:sz="0" w:space="0" w:color="auto"/>
      </w:divBdr>
    </w:div>
    <w:div w:id="1546335066">
      <w:bodyDiv w:val="1"/>
      <w:marLeft w:val="0"/>
      <w:marRight w:val="0"/>
      <w:marTop w:val="0"/>
      <w:marBottom w:val="0"/>
      <w:divBdr>
        <w:top w:val="none" w:sz="0" w:space="0" w:color="auto"/>
        <w:left w:val="none" w:sz="0" w:space="0" w:color="auto"/>
        <w:bottom w:val="none" w:sz="0" w:space="0" w:color="auto"/>
        <w:right w:val="none" w:sz="0" w:space="0" w:color="auto"/>
      </w:divBdr>
    </w:div>
    <w:div w:id="1763141695">
      <w:bodyDiv w:val="1"/>
      <w:marLeft w:val="0"/>
      <w:marRight w:val="0"/>
      <w:marTop w:val="0"/>
      <w:marBottom w:val="0"/>
      <w:divBdr>
        <w:top w:val="none" w:sz="0" w:space="0" w:color="auto"/>
        <w:left w:val="none" w:sz="0" w:space="0" w:color="auto"/>
        <w:bottom w:val="none" w:sz="0" w:space="0" w:color="auto"/>
        <w:right w:val="none" w:sz="0" w:space="0" w:color="auto"/>
      </w:divBdr>
    </w:div>
    <w:div w:id="1775704327">
      <w:bodyDiv w:val="1"/>
      <w:marLeft w:val="0"/>
      <w:marRight w:val="0"/>
      <w:marTop w:val="0"/>
      <w:marBottom w:val="0"/>
      <w:divBdr>
        <w:top w:val="none" w:sz="0" w:space="0" w:color="auto"/>
        <w:left w:val="none" w:sz="0" w:space="0" w:color="auto"/>
        <w:bottom w:val="none" w:sz="0" w:space="0" w:color="auto"/>
        <w:right w:val="none" w:sz="0" w:space="0" w:color="auto"/>
      </w:divBdr>
    </w:div>
    <w:div w:id="1818642314">
      <w:bodyDiv w:val="1"/>
      <w:marLeft w:val="0"/>
      <w:marRight w:val="0"/>
      <w:marTop w:val="0"/>
      <w:marBottom w:val="0"/>
      <w:divBdr>
        <w:top w:val="none" w:sz="0" w:space="0" w:color="auto"/>
        <w:left w:val="none" w:sz="0" w:space="0" w:color="auto"/>
        <w:bottom w:val="none" w:sz="0" w:space="0" w:color="auto"/>
        <w:right w:val="none" w:sz="0" w:space="0" w:color="auto"/>
      </w:divBdr>
    </w:div>
    <w:div w:id="1836146524">
      <w:bodyDiv w:val="1"/>
      <w:marLeft w:val="0"/>
      <w:marRight w:val="0"/>
      <w:marTop w:val="0"/>
      <w:marBottom w:val="0"/>
      <w:divBdr>
        <w:top w:val="none" w:sz="0" w:space="0" w:color="auto"/>
        <w:left w:val="none" w:sz="0" w:space="0" w:color="auto"/>
        <w:bottom w:val="none" w:sz="0" w:space="0" w:color="auto"/>
        <w:right w:val="none" w:sz="0" w:space="0" w:color="auto"/>
      </w:divBdr>
    </w:div>
    <w:div w:id="1885680021">
      <w:bodyDiv w:val="1"/>
      <w:marLeft w:val="0"/>
      <w:marRight w:val="0"/>
      <w:marTop w:val="0"/>
      <w:marBottom w:val="0"/>
      <w:divBdr>
        <w:top w:val="none" w:sz="0" w:space="0" w:color="auto"/>
        <w:left w:val="none" w:sz="0" w:space="0" w:color="auto"/>
        <w:bottom w:val="none" w:sz="0" w:space="0" w:color="auto"/>
        <w:right w:val="none" w:sz="0" w:space="0" w:color="auto"/>
      </w:divBdr>
    </w:div>
    <w:div w:id="1929386478">
      <w:bodyDiv w:val="1"/>
      <w:marLeft w:val="0"/>
      <w:marRight w:val="0"/>
      <w:marTop w:val="0"/>
      <w:marBottom w:val="0"/>
      <w:divBdr>
        <w:top w:val="none" w:sz="0" w:space="0" w:color="auto"/>
        <w:left w:val="none" w:sz="0" w:space="0" w:color="auto"/>
        <w:bottom w:val="none" w:sz="0" w:space="0" w:color="auto"/>
        <w:right w:val="none" w:sz="0" w:space="0" w:color="auto"/>
      </w:divBdr>
    </w:div>
    <w:div w:id="2056663686">
      <w:bodyDiv w:val="1"/>
      <w:marLeft w:val="0"/>
      <w:marRight w:val="0"/>
      <w:marTop w:val="0"/>
      <w:marBottom w:val="0"/>
      <w:divBdr>
        <w:top w:val="none" w:sz="0" w:space="0" w:color="auto"/>
        <w:left w:val="none" w:sz="0" w:space="0" w:color="auto"/>
        <w:bottom w:val="none" w:sz="0" w:space="0" w:color="auto"/>
        <w:right w:val="none" w:sz="0" w:space="0" w:color="auto"/>
      </w:divBdr>
    </w:div>
    <w:div w:id="2066295151">
      <w:bodyDiv w:val="1"/>
      <w:marLeft w:val="0"/>
      <w:marRight w:val="0"/>
      <w:marTop w:val="0"/>
      <w:marBottom w:val="0"/>
      <w:divBdr>
        <w:top w:val="none" w:sz="0" w:space="0" w:color="auto"/>
        <w:left w:val="none" w:sz="0" w:space="0" w:color="auto"/>
        <w:bottom w:val="none" w:sz="0" w:space="0" w:color="auto"/>
        <w:right w:val="none" w:sz="0" w:space="0" w:color="auto"/>
      </w:divBdr>
    </w:div>
    <w:div w:id="2118796014">
      <w:bodyDiv w:val="1"/>
      <w:marLeft w:val="0"/>
      <w:marRight w:val="0"/>
      <w:marTop w:val="0"/>
      <w:marBottom w:val="0"/>
      <w:divBdr>
        <w:top w:val="none" w:sz="0" w:space="0" w:color="auto"/>
        <w:left w:val="none" w:sz="0" w:space="0" w:color="auto"/>
        <w:bottom w:val="none" w:sz="0" w:space="0" w:color="auto"/>
        <w:right w:val="none" w:sz="0" w:space="0" w:color="auto"/>
      </w:divBdr>
      <w:divsChild>
        <w:div w:id="1644189265">
          <w:marLeft w:val="0"/>
          <w:marRight w:val="0"/>
          <w:marTop w:val="0"/>
          <w:marBottom w:val="0"/>
          <w:divBdr>
            <w:top w:val="none" w:sz="0" w:space="0" w:color="auto"/>
            <w:left w:val="none" w:sz="0" w:space="0" w:color="auto"/>
            <w:bottom w:val="none" w:sz="0" w:space="0" w:color="auto"/>
            <w:right w:val="none" w:sz="0" w:space="0" w:color="auto"/>
          </w:divBdr>
          <w:divsChild>
            <w:div w:id="1691641359">
              <w:marLeft w:val="0"/>
              <w:marRight w:val="0"/>
              <w:marTop w:val="0"/>
              <w:marBottom w:val="0"/>
              <w:divBdr>
                <w:top w:val="none" w:sz="0" w:space="0" w:color="auto"/>
                <w:left w:val="none" w:sz="0" w:space="0" w:color="auto"/>
                <w:bottom w:val="none" w:sz="0" w:space="0" w:color="auto"/>
                <w:right w:val="none" w:sz="0" w:space="0" w:color="auto"/>
              </w:divBdr>
              <w:divsChild>
                <w:div w:id="672488287">
                  <w:marLeft w:val="0"/>
                  <w:marRight w:val="0"/>
                  <w:marTop w:val="0"/>
                  <w:marBottom w:val="0"/>
                  <w:divBdr>
                    <w:top w:val="none" w:sz="0" w:space="0" w:color="auto"/>
                    <w:left w:val="none" w:sz="0" w:space="0" w:color="auto"/>
                    <w:bottom w:val="none" w:sz="0" w:space="0" w:color="auto"/>
                    <w:right w:val="none" w:sz="0" w:space="0" w:color="auto"/>
                  </w:divBdr>
                  <w:divsChild>
                    <w:div w:id="678390819">
                      <w:marLeft w:val="0"/>
                      <w:marRight w:val="0"/>
                      <w:marTop w:val="0"/>
                      <w:marBottom w:val="0"/>
                      <w:divBdr>
                        <w:top w:val="none" w:sz="0" w:space="0" w:color="auto"/>
                        <w:left w:val="none" w:sz="0" w:space="0" w:color="auto"/>
                        <w:bottom w:val="none" w:sz="0" w:space="0" w:color="auto"/>
                        <w:right w:val="none" w:sz="0" w:space="0" w:color="auto"/>
                      </w:divBdr>
                      <w:divsChild>
                        <w:div w:id="1085954305">
                          <w:marLeft w:val="0"/>
                          <w:marRight w:val="0"/>
                          <w:marTop w:val="0"/>
                          <w:marBottom w:val="0"/>
                          <w:divBdr>
                            <w:top w:val="none" w:sz="0" w:space="0" w:color="auto"/>
                            <w:left w:val="none" w:sz="0" w:space="0" w:color="auto"/>
                            <w:bottom w:val="none" w:sz="0" w:space="0" w:color="auto"/>
                            <w:right w:val="none" w:sz="0" w:space="0" w:color="auto"/>
                          </w:divBdr>
                          <w:divsChild>
                            <w:div w:id="1558056088">
                              <w:marLeft w:val="0"/>
                              <w:marRight w:val="0"/>
                              <w:marTop w:val="0"/>
                              <w:marBottom w:val="0"/>
                              <w:divBdr>
                                <w:top w:val="none" w:sz="0" w:space="0" w:color="auto"/>
                                <w:left w:val="none" w:sz="0" w:space="0" w:color="auto"/>
                                <w:bottom w:val="none" w:sz="0" w:space="0" w:color="auto"/>
                                <w:right w:val="none" w:sz="0" w:space="0" w:color="auto"/>
                              </w:divBdr>
                              <w:divsChild>
                                <w:div w:id="171156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ike\Desktop\2015%20Stuff\www.spreadsheetlabmanual.com\freesample.htm" TargetMode="External"/><Relationship Id="rId5" Type="http://schemas.openxmlformats.org/officeDocument/2006/relationships/hyperlink" Target="https://www.dropbox.com/sh/v5q2czn28n7isd9/AABn4rpoIEqwwzzJX4YXjK37a?dl=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7797</Words>
  <Characters>44446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Michael McConnell</cp:lastModifiedBy>
  <cp:revision>19</cp:revision>
  <dcterms:created xsi:type="dcterms:W3CDTF">2020-06-10T19:17:00Z</dcterms:created>
  <dcterms:modified xsi:type="dcterms:W3CDTF">2020-06-10T19:30:00Z</dcterms:modified>
</cp:coreProperties>
</file>